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7AD31" w14:textId="51677097" w:rsidR="00ED60ED" w:rsidRPr="00686FC8" w:rsidRDefault="00616146" w:rsidP="004E226B">
      <w:pPr>
        <w:keepNext/>
        <w:suppressAutoHyphens/>
        <w:overflowPunct w:val="0"/>
        <w:autoSpaceDE w:val="0"/>
        <w:spacing w:after="0"/>
        <w:ind w:right="17"/>
        <w:jc w:val="right"/>
        <w:textAlignment w:val="baseline"/>
        <w:outlineLvl w:val="0"/>
        <w:rPr>
          <w:rFonts w:ascii="Calibri" w:eastAsia="Times New Roman" w:hAnsi="Calibri" w:cs="Calibri"/>
          <w:b/>
          <w:bCs/>
          <w:color w:val="000000" w:themeColor="text1"/>
          <w:lang w:eastAsia="ar-SA"/>
        </w:rPr>
      </w:pPr>
      <w:r w:rsidRPr="00686FC8">
        <w:rPr>
          <w:rFonts w:ascii="Calibri" w:eastAsia="Times New Roman" w:hAnsi="Calibri" w:cs="Calibri"/>
          <w:b/>
          <w:bCs/>
          <w:color w:val="000000" w:themeColor="text1"/>
          <w:lang w:eastAsia="ar-SA"/>
        </w:rPr>
        <w:t>Załącznik nr 4 do SWZ</w:t>
      </w:r>
    </w:p>
    <w:p w14:paraId="046C21CC" w14:textId="35C0FE2B" w:rsidR="00ED60ED" w:rsidRPr="00686FC8" w:rsidRDefault="00ED60ED" w:rsidP="004E226B">
      <w:pPr>
        <w:keepNext/>
        <w:suppressAutoHyphens/>
        <w:overflowPunct w:val="0"/>
        <w:autoSpaceDE w:val="0"/>
        <w:spacing w:after="0"/>
        <w:ind w:right="17"/>
        <w:textAlignment w:val="baseline"/>
        <w:outlineLvl w:val="0"/>
        <w:rPr>
          <w:rFonts w:ascii="Calibri" w:eastAsia="Times New Roman" w:hAnsi="Calibri" w:cs="Calibri"/>
          <w:b/>
          <w:bCs/>
          <w:color w:val="000000" w:themeColor="text1"/>
          <w:lang w:eastAsia="ar-SA"/>
        </w:rPr>
      </w:pPr>
      <w:r w:rsidRPr="00686FC8">
        <w:rPr>
          <w:rFonts w:ascii="Calibri" w:eastAsia="Times New Roman" w:hAnsi="Calibri" w:cs="Calibri"/>
          <w:b/>
          <w:bCs/>
          <w:color w:val="000000" w:themeColor="text1"/>
          <w:lang w:eastAsia="ar-SA"/>
        </w:rPr>
        <w:tab/>
      </w:r>
      <w:r w:rsidRPr="00686FC8">
        <w:rPr>
          <w:rFonts w:ascii="Calibri" w:eastAsia="Times New Roman" w:hAnsi="Calibri" w:cs="Calibri"/>
          <w:b/>
          <w:bCs/>
          <w:color w:val="000000" w:themeColor="text1"/>
          <w:lang w:eastAsia="ar-SA"/>
        </w:rPr>
        <w:tab/>
      </w:r>
      <w:r w:rsidRPr="00686FC8">
        <w:rPr>
          <w:rFonts w:ascii="Calibri" w:eastAsia="Times New Roman" w:hAnsi="Calibri" w:cs="Calibri"/>
          <w:b/>
          <w:bCs/>
          <w:color w:val="000000" w:themeColor="text1"/>
          <w:lang w:eastAsia="ar-SA"/>
        </w:rPr>
        <w:tab/>
      </w:r>
      <w:r w:rsidRPr="00686FC8">
        <w:rPr>
          <w:rFonts w:ascii="Calibri" w:eastAsia="Times New Roman" w:hAnsi="Calibri" w:cs="Calibri"/>
          <w:b/>
          <w:bCs/>
          <w:color w:val="000000" w:themeColor="text1"/>
          <w:lang w:eastAsia="ar-SA"/>
        </w:rPr>
        <w:tab/>
      </w:r>
      <w:r w:rsidRPr="00686FC8">
        <w:rPr>
          <w:rFonts w:ascii="Calibri" w:eastAsia="Times New Roman" w:hAnsi="Calibri" w:cs="Calibri"/>
          <w:b/>
          <w:bCs/>
          <w:color w:val="000000" w:themeColor="text1"/>
          <w:lang w:eastAsia="ar-SA"/>
        </w:rPr>
        <w:tab/>
      </w:r>
      <w:r w:rsidRPr="00686FC8">
        <w:rPr>
          <w:rFonts w:ascii="Calibri" w:eastAsia="Times New Roman" w:hAnsi="Calibri" w:cs="Calibri"/>
          <w:b/>
          <w:bCs/>
          <w:color w:val="000000" w:themeColor="text1"/>
          <w:lang w:eastAsia="ar-SA"/>
        </w:rPr>
        <w:tab/>
      </w:r>
      <w:r w:rsidRPr="00686FC8">
        <w:rPr>
          <w:rFonts w:ascii="Calibri" w:eastAsia="Times New Roman" w:hAnsi="Calibri" w:cs="Calibri"/>
          <w:b/>
          <w:bCs/>
          <w:color w:val="000000" w:themeColor="text1"/>
          <w:lang w:eastAsia="ar-SA"/>
        </w:rPr>
        <w:tab/>
      </w:r>
      <w:r w:rsidRPr="00686FC8">
        <w:rPr>
          <w:rFonts w:ascii="Calibri" w:eastAsia="Times New Roman" w:hAnsi="Calibri" w:cs="Calibri"/>
          <w:b/>
          <w:bCs/>
          <w:color w:val="000000" w:themeColor="text1"/>
          <w:lang w:eastAsia="ar-SA"/>
        </w:rPr>
        <w:tab/>
      </w:r>
      <w:r w:rsidRPr="00686FC8">
        <w:rPr>
          <w:rFonts w:ascii="Calibri" w:eastAsia="Times New Roman" w:hAnsi="Calibri" w:cs="Calibri"/>
          <w:b/>
          <w:bCs/>
          <w:color w:val="000000" w:themeColor="text1"/>
          <w:lang w:eastAsia="ar-SA"/>
        </w:rPr>
        <w:tab/>
      </w:r>
      <w:r w:rsidRPr="00686FC8">
        <w:rPr>
          <w:rFonts w:ascii="Calibri" w:eastAsia="Times New Roman" w:hAnsi="Calibri" w:cs="Calibri"/>
          <w:b/>
          <w:bCs/>
          <w:color w:val="000000" w:themeColor="text1"/>
          <w:lang w:eastAsia="ar-SA"/>
        </w:rPr>
        <w:tab/>
      </w:r>
    </w:p>
    <w:p w14:paraId="43593F4A" w14:textId="7A257CD6" w:rsidR="00ED60ED" w:rsidRPr="00686FC8" w:rsidRDefault="00ED60ED" w:rsidP="004E226B">
      <w:pPr>
        <w:keepNext/>
        <w:suppressAutoHyphens/>
        <w:overflowPunct w:val="0"/>
        <w:autoSpaceDE w:val="0"/>
        <w:spacing w:after="0"/>
        <w:ind w:right="17"/>
        <w:jc w:val="center"/>
        <w:textAlignment w:val="baseline"/>
        <w:outlineLvl w:val="0"/>
        <w:rPr>
          <w:rFonts w:ascii="Calibri" w:eastAsia="Times New Roman" w:hAnsi="Calibri" w:cs="Calibri"/>
          <w:b/>
          <w:bCs/>
          <w:color w:val="000000" w:themeColor="text1"/>
          <w:lang w:eastAsia="ar-SA"/>
        </w:rPr>
      </w:pPr>
      <w:r w:rsidRPr="00686FC8">
        <w:rPr>
          <w:rFonts w:ascii="Calibri" w:eastAsia="Times New Roman" w:hAnsi="Calibri" w:cs="Calibri"/>
          <w:b/>
          <w:bCs/>
          <w:color w:val="000000" w:themeColor="text1"/>
          <w:lang w:eastAsia="ar-SA"/>
        </w:rPr>
        <w:t>UMOWA NR……………..    /202</w:t>
      </w:r>
      <w:r w:rsidR="009D53FD" w:rsidRPr="00686FC8">
        <w:rPr>
          <w:rFonts w:ascii="Calibri" w:eastAsia="Times New Roman" w:hAnsi="Calibri" w:cs="Calibri"/>
          <w:b/>
          <w:bCs/>
          <w:color w:val="000000" w:themeColor="text1"/>
          <w:lang w:eastAsia="ar-SA"/>
        </w:rPr>
        <w:t>6</w:t>
      </w:r>
    </w:p>
    <w:p w14:paraId="51DDCBDB" w14:textId="77777777" w:rsidR="00ED60ED" w:rsidRPr="00686FC8" w:rsidRDefault="00ED60ED" w:rsidP="004E226B">
      <w:pPr>
        <w:keepNext/>
        <w:suppressAutoHyphens/>
        <w:overflowPunct w:val="0"/>
        <w:autoSpaceDE w:val="0"/>
        <w:spacing w:after="0"/>
        <w:ind w:right="17"/>
        <w:jc w:val="center"/>
        <w:textAlignment w:val="baseline"/>
        <w:outlineLvl w:val="0"/>
        <w:rPr>
          <w:rFonts w:ascii="Calibri" w:eastAsia="Times New Roman" w:hAnsi="Calibri" w:cs="Calibri"/>
          <w:bCs/>
          <w:color w:val="000000" w:themeColor="text1"/>
          <w:lang w:eastAsia="ar-SA"/>
        </w:rPr>
      </w:pPr>
      <w:r w:rsidRPr="00686FC8">
        <w:rPr>
          <w:rFonts w:ascii="Calibri" w:eastAsia="Times New Roman" w:hAnsi="Calibri" w:cs="Calibri"/>
          <w:bCs/>
          <w:color w:val="000000" w:themeColor="text1"/>
          <w:lang w:eastAsia="ar-SA"/>
        </w:rPr>
        <w:t>o udzielenie zamówienia publicznego - na podstawie ustawy z dnia 11 września 2019 r. Prawo zamówień publicznych (</w:t>
      </w:r>
      <w:r w:rsidRPr="00686FC8">
        <w:rPr>
          <w:rFonts w:ascii="Calibri" w:hAnsi="Calibri" w:cs="Calibri"/>
          <w:bCs/>
        </w:rPr>
        <w:t>t.j. Dz. U. z 2024 r. poz. 1320 z późn. zm.</w:t>
      </w:r>
      <w:r w:rsidRPr="00686FC8">
        <w:rPr>
          <w:rFonts w:ascii="Calibri" w:hAnsi="Calibri" w:cs="Calibri"/>
          <w:color w:val="000000" w:themeColor="text1"/>
        </w:rPr>
        <w:t>).</w:t>
      </w:r>
    </w:p>
    <w:p w14:paraId="44E25F75" w14:textId="77777777" w:rsidR="00ED60ED" w:rsidRPr="00686FC8" w:rsidRDefault="00ED60ED" w:rsidP="004E226B">
      <w:pPr>
        <w:keepNext/>
        <w:suppressAutoHyphens/>
        <w:overflowPunct w:val="0"/>
        <w:autoSpaceDE w:val="0"/>
        <w:spacing w:after="0"/>
        <w:ind w:right="17"/>
        <w:textAlignment w:val="baseline"/>
        <w:outlineLvl w:val="0"/>
        <w:rPr>
          <w:rFonts w:ascii="Calibri" w:eastAsia="Times New Roman" w:hAnsi="Calibri" w:cs="Calibri"/>
          <w:b/>
          <w:bCs/>
          <w:color w:val="000000" w:themeColor="text1"/>
          <w:lang w:eastAsia="ar-SA"/>
        </w:rPr>
      </w:pPr>
    </w:p>
    <w:p w14:paraId="3B74EF9C" w14:textId="77777777" w:rsidR="00ED60ED" w:rsidRPr="00686FC8" w:rsidRDefault="00ED60ED" w:rsidP="004E226B">
      <w:pPr>
        <w:keepNext/>
        <w:suppressAutoHyphens/>
        <w:overflowPunct w:val="0"/>
        <w:autoSpaceDE w:val="0"/>
        <w:spacing w:after="0"/>
        <w:jc w:val="both"/>
        <w:textAlignment w:val="baseline"/>
        <w:outlineLvl w:val="0"/>
        <w:rPr>
          <w:rFonts w:ascii="Calibri" w:eastAsia="Times New Roman" w:hAnsi="Calibri" w:cs="Calibri"/>
          <w:color w:val="000000" w:themeColor="text1"/>
          <w:lang w:eastAsia="ar-SA"/>
        </w:rPr>
      </w:pPr>
      <w:r w:rsidRPr="00686FC8">
        <w:rPr>
          <w:rFonts w:ascii="Calibri" w:eastAsia="Times New Roman" w:hAnsi="Calibri" w:cs="Calibri"/>
          <w:color w:val="000000" w:themeColor="text1"/>
          <w:lang w:eastAsia="ar-SA"/>
        </w:rPr>
        <w:t>zawarta w Warszawie pomiędzy:</w:t>
      </w:r>
    </w:p>
    <w:p w14:paraId="101900ED" w14:textId="3C1FCA1C" w:rsidR="00ED60ED" w:rsidRPr="00686FC8" w:rsidRDefault="00ED60ED" w:rsidP="004E226B">
      <w:pPr>
        <w:suppressAutoHyphens/>
        <w:overflowPunct w:val="0"/>
        <w:autoSpaceDE w:val="0"/>
        <w:spacing w:after="0"/>
        <w:textAlignment w:val="baseline"/>
        <w:rPr>
          <w:rFonts w:ascii="Calibri" w:eastAsia="Times New Roman" w:hAnsi="Calibri" w:cs="Calibri"/>
          <w:color w:val="000000" w:themeColor="text1"/>
          <w:lang w:eastAsia="ar-SA"/>
        </w:rPr>
      </w:pPr>
      <w:r w:rsidRPr="00686FC8">
        <w:rPr>
          <w:rFonts w:ascii="Calibri" w:hAnsi="Calibri" w:cs="Calibri"/>
          <w:b/>
          <w:bCs/>
          <w:color w:val="000000" w:themeColor="text1"/>
          <w:shd w:val="clear" w:color="auto" w:fill="FFFFFF"/>
        </w:rPr>
        <w:t>Warszawskim Centrum Opieki Medycznej "KOPERNIK" sp. z o. o.</w:t>
      </w:r>
      <w:r w:rsidRPr="00686FC8">
        <w:rPr>
          <w:rFonts w:ascii="Calibri" w:hAnsi="Calibri" w:cs="Calibri"/>
          <w:color w:val="000000" w:themeColor="text1"/>
          <w:shd w:val="clear" w:color="auto" w:fill="FFFFFF"/>
        </w:rPr>
        <w:t xml:space="preserve"> </w:t>
      </w:r>
      <w:r w:rsidRPr="00686FC8">
        <w:rPr>
          <w:rFonts w:ascii="Calibri" w:eastAsia="Times New Roman" w:hAnsi="Calibri" w:cs="Calibri"/>
          <w:color w:val="000000" w:themeColor="text1"/>
          <w:lang w:eastAsia="ar-SA"/>
        </w:rPr>
        <w:t xml:space="preserve">ul. Mikołaja Kopernika 43, 00-328 Warszawa, wpisanym do rejestru przedsiębiorców prowadzonego przez Sąd Rejonowy dla m. st. Warszawy w Warszawie, XII Wydział Gospodarczy KRS pod numerem: </w:t>
      </w:r>
      <w:r w:rsidRPr="00686FC8">
        <w:rPr>
          <w:rFonts w:ascii="Calibri" w:hAnsi="Calibri" w:cs="Calibri"/>
          <w:color w:val="000000" w:themeColor="text1"/>
        </w:rPr>
        <w:t>0001004272</w:t>
      </w:r>
      <w:r w:rsidRPr="00686FC8">
        <w:rPr>
          <w:rFonts w:ascii="Calibri" w:eastAsia="Times New Roman" w:hAnsi="Calibri" w:cs="Calibri"/>
          <w:color w:val="000000" w:themeColor="text1"/>
          <w:lang w:eastAsia="ar-SA"/>
        </w:rPr>
        <w:t xml:space="preserve">, REGON: 000297520, NIP: 5252095155, </w:t>
      </w:r>
      <w:r w:rsidRPr="00686FC8">
        <w:rPr>
          <w:rFonts w:ascii="Calibri" w:eastAsia="Bookman Old Style" w:hAnsi="Calibri" w:cs="Calibri"/>
          <w:color w:val="000000" w:themeColor="text1"/>
        </w:rPr>
        <w:t xml:space="preserve">BDO: 000407188, Kapitał Zakładowy </w:t>
      </w:r>
      <w:r w:rsidR="00616146" w:rsidRPr="00686FC8">
        <w:rPr>
          <w:rFonts w:ascii="Calibri" w:eastAsia="Bookman Old Style" w:hAnsi="Calibri" w:cs="Calibri"/>
          <w:color w:val="000000" w:themeColor="text1"/>
        </w:rPr>
        <w:t>5</w:t>
      </w:r>
      <w:r w:rsidRPr="00686FC8">
        <w:rPr>
          <w:rFonts w:ascii="Calibri" w:eastAsia="Bookman Old Style" w:hAnsi="Calibri" w:cs="Calibri"/>
          <w:color w:val="000000" w:themeColor="text1"/>
        </w:rPr>
        <w:t> </w:t>
      </w:r>
      <w:r w:rsidR="00616146" w:rsidRPr="00686FC8">
        <w:rPr>
          <w:rFonts w:ascii="Calibri" w:eastAsia="Bookman Old Style" w:hAnsi="Calibri" w:cs="Calibri"/>
          <w:color w:val="000000" w:themeColor="text1"/>
        </w:rPr>
        <w:t>6</w:t>
      </w:r>
      <w:r w:rsidRPr="00686FC8">
        <w:rPr>
          <w:rFonts w:ascii="Calibri" w:eastAsia="Bookman Old Style" w:hAnsi="Calibri" w:cs="Calibri"/>
          <w:color w:val="000000" w:themeColor="text1"/>
        </w:rPr>
        <w:t>00 000,00 zł.</w:t>
      </w:r>
    </w:p>
    <w:p w14:paraId="2A4541FD" w14:textId="77777777" w:rsidR="00ED60ED" w:rsidRPr="00686FC8" w:rsidRDefault="00ED60ED" w:rsidP="004E226B">
      <w:pPr>
        <w:suppressAutoHyphens/>
        <w:overflowPunct w:val="0"/>
        <w:autoSpaceDE w:val="0"/>
        <w:spacing w:after="0"/>
        <w:textAlignment w:val="baseline"/>
        <w:rPr>
          <w:rFonts w:ascii="Calibri" w:eastAsia="Times New Roman" w:hAnsi="Calibri" w:cs="Calibri"/>
          <w:color w:val="000000" w:themeColor="text1"/>
          <w:lang w:eastAsia="ar-SA"/>
        </w:rPr>
      </w:pPr>
      <w:r w:rsidRPr="00686FC8">
        <w:rPr>
          <w:rFonts w:ascii="Calibri" w:eastAsia="Times New Roman" w:hAnsi="Calibri" w:cs="Calibri"/>
          <w:color w:val="000000" w:themeColor="text1"/>
          <w:lang w:eastAsia="ar-SA"/>
        </w:rPr>
        <w:t xml:space="preserve">reprezentowanym przez: </w:t>
      </w:r>
    </w:p>
    <w:p w14:paraId="3E016219" w14:textId="1413EDFF" w:rsidR="00ED60ED" w:rsidRPr="00686FC8" w:rsidRDefault="00ED60ED" w:rsidP="004E226B">
      <w:pPr>
        <w:suppressAutoHyphens/>
        <w:overflowPunct w:val="0"/>
        <w:autoSpaceDE w:val="0"/>
        <w:spacing w:after="0"/>
        <w:jc w:val="both"/>
        <w:textAlignment w:val="baseline"/>
        <w:rPr>
          <w:rFonts w:ascii="Calibri" w:eastAsia="Times New Roman" w:hAnsi="Calibri" w:cs="Calibri"/>
          <w:color w:val="000000" w:themeColor="text1"/>
          <w:lang w:eastAsia="ar-SA"/>
        </w:rPr>
      </w:pPr>
      <w:r w:rsidRPr="00686FC8">
        <w:rPr>
          <w:rFonts w:ascii="Calibri" w:eastAsia="Times New Roman" w:hAnsi="Calibri" w:cs="Calibri"/>
          <w:b/>
          <w:bCs/>
          <w:color w:val="000000" w:themeColor="text1"/>
          <w:lang w:eastAsia="ar-SA"/>
        </w:rPr>
        <w:t>Przemysława Sielickiego– Prezesa</w:t>
      </w:r>
      <w:r w:rsidR="00FE0528" w:rsidRPr="00686FC8">
        <w:rPr>
          <w:rFonts w:ascii="Calibri" w:eastAsia="Times New Roman" w:hAnsi="Calibri" w:cs="Calibri"/>
          <w:b/>
          <w:bCs/>
          <w:color w:val="000000" w:themeColor="text1"/>
          <w:lang w:eastAsia="ar-SA"/>
        </w:rPr>
        <w:t xml:space="preserve"> Zarządu</w:t>
      </w:r>
      <w:r w:rsidRPr="00686FC8">
        <w:rPr>
          <w:rFonts w:ascii="Calibri" w:eastAsia="Times New Roman" w:hAnsi="Calibri" w:cs="Calibri"/>
          <w:color w:val="000000" w:themeColor="text1"/>
          <w:lang w:eastAsia="ar-SA"/>
        </w:rPr>
        <w:t xml:space="preserve">, </w:t>
      </w:r>
    </w:p>
    <w:p w14:paraId="561D3518" w14:textId="77777777" w:rsidR="00ED60ED" w:rsidRPr="00686FC8" w:rsidRDefault="00ED60ED" w:rsidP="004E226B">
      <w:pPr>
        <w:suppressAutoHyphens/>
        <w:overflowPunct w:val="0"/>
        <w:autoSpaceDE w:val="0"/>
        <w:textAlignment w:val="baseline"/>
        <w:rPr>
          <w:rFonts w:ascii="Calibri" w:eastAsia="Times New Roman" w:hAnsi="Calibri" w:cs="Calibri"/>
          <w:color w:val="000000" w:themeColor="text1"/>
          <w:lang w:eastAsia="ar-SA"/>
        </w:rPr>
      </w:pPr>
      <w:r w:rsidRPr="00686FC8">
        <w:rPr>
          <w:rFonts w:ascii="Calibri" w:hAnsi="Calibri" w:cs="Calibri"/>
          <w:lang w:eastAsia="ar-SA"/>
        </w:rPr>
        <w:t>oraz</w:t>
      </w:r>
      <w:r w:rsidRPr="00686FC8">
        <w:rPr>
          <w:rFonts w:ascii="Calibri" w:eastAsia="Times New Roman" w:hAnsi="Calibri" w:cs="Calibri"/>
          <w:color w:val="000000" w:themeColor="text1"/>
          <w:lang w:eastAsia="ar-SA"/>
        </w:rPr>
        <w:br/>
      </w:r>
      <w:r w:rsidRPr="00686FC8">
        <w:rPr>
          <w:rFonts w:ascii="Calibri" w:hAnsi="Calibri" w:cs="Calibri"/>
          <w:b/>
          <w:bCs/>
          <w:lang w:eastAsia="ar-SA"/>
        </w:rPr>
        <w:t>Roberta Rafałowskiego – Członka Zarządu,</w:t>
      </w:r>
      <w:r w:rsidRPr="00686FC8">
        <w:rPr>
          <w:rFonts w:ascii="Calibri" w:eastAsia="Times New Roman" w:hAnsi="Calibri" w:cs="Calibri"/>
          <w:color w:val="000000" w:themeColor="text1"/>
          <w:lang w:eastAsia="ar-SA"/>
        </w:rPr>
        <w:br/>
        <w:t>zwanym dalej „</w:t>
      </w:r>
      <w:r w:rsidRPr="00686FC8">
        <w:rPr>
          <w:rFonts w:ascii="Calibri" w:eastAsia="Times New Roman" w:hAnsi="Calibri" w:cs="Calibri"/>
          <w:b/>
          <w:color w:val="000000" w:themeColor="text1"/>
          <w:lang w:eastAsia="ar-SA"/>
        </w:rPr>
        <w:t>Zamawiającym</w:t>
      </w:r>
      <w:r w:rsidRPr="00686FC8">
        <w:rPr>
          <w:rFonts w:ascii="Calibri" w:eastAsia="Times New Roman" w:hAnsi="Calibri" w:cs="Calibri"/>
          <w:color w:val="000000" w:themeColor="text1"/>
          <w:lang w:eastAsia="ar-SA"/>
        </w:rPr>
        <w:t>”</w:t>
      </w:r>
    </w:p>
    <w:p w14:paraId="398AB5A8" w14:textId="77777777" w:rsidR="00ED60ED" w:rsidRPr="00686FC8" w:rsidRDefault="00ED60ED" w:rsidP="004E226B">
      <w:pPr>
        <w:suppressAutoHyphens/>
        <w:overflowPunct w:val="0"/>
        <w:autoSpaceDE w:val="0"/>
        <w:spacing w:after="0"/>
        <w:ind w:right="-54"/>
        <w:jc w:val="both"/>
        <w:textAlignment w:val="baseline"/>
        <w:outlineLvl w:val="0"/>
        <w:rPr>
          <w:rFonts w:ascii="Calibri" w:eastAsia="Times New Roman" w:hAnsi="Calibri" w:cs="Calibri"/>
          <w:bCs/>
          <w:color w:val="000000" w:themeColor="text1"/>
          <w:lang w:eastAsia="ar-SA"/>
        </w:rPr>
      </w:pPr>
      <w:r w:rsidRPr="00686FC8">
        <w:rPr>
          <w:rFonts w:ascii="Calibri" w:eastAsia="Times New Roman" w:hAnsi="Calibri" w:cs="Calibri"/>
          <w:bCs/>
          <w:color w:val="000000" w:themeColor="text1"/>
          <w:lang w:eastAsia="ar-SA"/>
        </w:rPr>
        <w:t>a</w:t>
      </w:r>
    </w:p>
    <w:p w14:paraId="1967C301" w14:textId="77777777" w:rsidR="00ED60ED" w:rsidRPr="00686FC8" w:rsidRDefault="00ED60ED" w:rsidP="004E226B">
      <w:pPr>
        <w:suppressAutoHyphens/>
        <w:overflowPunct w:val="0"/>
        <w:autoSpaceDE w:val="0"/>
        <w:spacing w:after="0"/>
        <w:ind w:right="17"/>
        <w:textAlignment w:val="baseline"/>
        <w:outlineLvl w:val="0"/>
        <w:rPr>
          <w:rFonts w:ascii="Calibri" w:eastAsia="Times New Roman" w:hAnsi="Calibri" w:cs="Calibri"/>
          <w:iCs/>
          <w:color w:val="000000" w:themeColor="text1"/>
          <w:lang w:eastAsia="ar-SA"/>
        </w:rPr>
      </w:pPr>
      <w:r w:rsidRPr="00686FC8">
        <w:rPr>
          <w:rFonts w:ascii="Calibri" w:eastAsia="Times New Roman" w:hAnsi="Calibri" w:cs="Calibri"/>
          <w:iCs/>
          <w:color w:val="000000" w:themeColor="text1"/>
          <w:lang w:eastAsia="ar-SA"/>
        </w:rPr>
        <w:t>[dla spółek]</w:t>
      </w:r>
    </w:p>
    <w:p w14:paraId="43C6FDC7" w14:textId="690FC1E1" w:rsidR="00ED60ED" w:rsidRPr="00686FC8" w:rsidRDefault="00ED60ED" w:rsidP="004E226B">
      <w:pPr>
        <w:suppressAutoHyphens/>
        <w:overflowPunct w:val="0"/>
        <w:autoSpaceDE w:val="0"/>
        <w:spacing w:after="0"/>
        <w:ind w:right="17"/>
        <w:textAlignment w:val="baseline"/>
        <w:outlineLvl w:val="0"/>
        <w:rPr>
          <w:rFonts w:ascii="Calibri" w:eastAsia="Times New Roman" w:hAnsi="Calibri" w:cs="Calibri"/>
          <w:color w:val="000000" w:themeColor="text1"/>
          <w:lang w:eastAsia="ar-SA"/>
        </w:rPr>
      </w:pPr>
      <w:r w:rsidRPr="00686FC8">
        <w:rPr>
          <w:rFonts w:ascii="Calibri" w:eastAsia="Times New Roman" w:hAnsi="Calibri" w:cs="Calibri"/>
          <w:color w:val="000000" w:themeColor="text1"/>
          <w:lang w:eastAsia="ar-SA"/>
        </w:rPr>
        <w:t>_____________________________________ z siedzibą w _______________, adres:_____________________________________________, wpisaną do rejestru przedsiębiorców</w:t>
      </w:r>
      <w:r w:rsidR="00982BCC" w:rsidRPr="00686FC8">
        <w:rPr>
          <w:rFonts w:ascii="Calibri" w:eastAsia="Times New Roman" w:hAnsi="Calibri" w:cs="Calibri"/>
          <w:color w:val="000000" w:themeColor="text1"/>
          <w:lang w:eastAsia="ar-SA"/>
        </w:rPr>
        <w:t xml:space="preserve"> </w:t>
      </w:r>
      <w:r w:rsidRPr="00686FC8">
        <w:rPr>
          <w:rFonts w:ascii="Calibri" w:eastAsia="Times New Roman" w:hAnsi="Calibri" w:cs="Calibri"/>
          <w:color w:val="000000" w:themeColor="text1"/>
          <w:lang w:eastAsia="ar-SA"/>
        </w:rPr>
        <w:t>prowadzonego przez Sąd Rejonowy Wydział Gospodarczy KRS pod numerem KRS __________________________________, posiadającą NIP: ______________________,REGON: ___________________, reprezentowaną przez ____________________________________</w:t>
      </w:r>
    </w:p>
    <w:p w14:paraId="440285C6" w14:textId="77777777" w:rsidR="00ED60ED" w:rsidRPr="00686FC8" w:rsidRDefault="00ED60ED" w:rsidP="004E226B">
      <w:pPr>
        <w:suppressAutoHyphens/>
        <w:overflowPunct w:val="0"/>
        <w:autoSpaceDE w:val="0"/>
        <w:spacing w:after="0"/>
        <w:ind w:right="17"/>
        <w:textAlignment w:val="baseline"/>
        <w:outlineLvl w:val="0"/>
        <w:rPr>
          <w:rFonts w:ascii="Calibri" w:eastAsia="Times New Roman" w:hAnsi="Calibri" w:cs="Calibri"/>
          <w:color w:val="000000" w:themeColor="text1"/>
          <w:lang w:eastAsia="ar-SA"/>
        </w:rPr>
      </w:pPr>
      <w:r w:rsidRPr="00686FC8">
        <w:rPr>
          <w:rFonts w:ascii="Calibri" w:eastAsia="Times New Roman" w:hAnsi="Calibri" w:cs="Calibri"/>
          <w:color w:val="000000" w:themeColor="text1"/>
          <w:lang w:eastAsia="ar-SA"/>
        </w:rPr>
        <w:t xml:space="preserve">uprawnioną/uprawnionego/uprawnionych do jednoosobowej/łącznej reprezentacji spółki na podstawie </w:t>
      </w:r>
      <w:bookmarkStart w:id="0" w:name="_Hlk5973061"/>
      <w:r w:rsidRPr="00686FC8">
        <w:rPr>
          <w:rFonts w:ascii="Calibri" w:eastAsia="Times New Roman" w:hAnsi="Calibri" w:cs="Calibri"/>
          <w:color w:val="000000" w:themeColor="text1"/>
          <w:lang w:eastAsia="ar-SA"/>
        </w:rPr>
        <w:t xml:space="preserve">informacji odpowiadającej odpisowi aktualnemu z rejestru przedsiębiorców </w:t>
      </w:r>
      <w:bookmarkEnd w:id="0"/>
      <w:r w:rsidRPr="00686FC8">
        <w:rPr>
          <w:rFonts w:ascii="Calibri" w:eastAsia="Times New Roman" w:hAnsi="Calibri" w:cs="Calibri"/>
          <w:color w:val="000000" w:themeColor="text1"/>
          <w:lang w:eastAsia="ar-SA"/>
        </w:rPr>
        <w:t xml:space="preserve">KRS, / na podstawie pełnomocnictwa _____, udzielonego przez osoby uprawnione do reprezentowania spółki na podstawie informacji odpowiadającej odpisowi aktualnemu </w:t>
      </w:r>
      <w:r w:rsidRPr="00686FC8">
        <w:rPr>
          <w:rFonts w:ascii="Calibri" w:eastAsia="Times New Roman" w:hAnsi="Calibri" w:cs="Calibri"/>
          <w:color w:val="000000" w:themeColor="text1"/>
          <w:lang w:eastAsia="ar-SA"/>
        </w:rPr>
        <w:br/>
        <w:t xml:space="preserve">z rejestru przedsiębiorców KRS, </w:t>
      </w:r>
    </w:p>
    <w:p w14:paraId="2FD2C589" w14:textId="77777777" w:rsidR="00ED60ED" w:rsidRPr="00686FC8" w:rsidRDefault="00ED60ED" w:rsidP="004E226B">
      <w:pPr>
        <w:suppressAutoHyphens/>
        <w:overflowPunct w:val="0"/>
        <w:autoSpaceDE w:val="0"/>
        <w:spacing w:after="0"/>
        <w:ind w:right="17"/>
        <w:textAlignment w:val="baseline"/>
        <w:outlineLvl w:val="0"/>
        <w:rPr>
          <w:rFonts w:ascii="Calibri" w:eastAsia="Times New Roman" w:hAnsi="Calibri" w:cs="Calibri"/>
          <w:color w:val="000000" w:themeColor="text1"/>
          <w:lang w:eastAsia="ar-SA"/>
        </w:rPr>
      </w:pPr>
      <w:r w:rsidRPr="00686FC8">
        <w:rPr>
          <w:rFonts w:ascii="Calibri" w:eastAsia="Times New Roman" w:hAnsi="Calibri" w:cs="Calibri"/>
          <w:color w:val="000000" w:themeColor="text1"/>
          <w:lang w:eastAsia="ar-SA"/>
        </w:rPr>
        <w:t>zwaną dalej: „</w:t>
      </w:r>
      <w:r w:rsidRPr="00686FC8">
        <w:rPr>
          <w:rFonts w:ascii="Calibri" w:eastAsia="Times New Roman" w:hAnsi="Calibri" w:cs="Calibri"/>
          <w:b/>
          <w:color w:val="000000" w:themeColor="text1"/>
          <w:lang w:eastAsia="ar-SA"/>
        </w:rPr>
        <w:t>Wykonawcą</w:t>
      </w:r>
      <w:r w:rsidRPr="00686FC8">
        <w:rPr>
          <w:rFonts w:ascii="Calibri" w:eastAsia="Times New Roman" w:hAnsi="Calibri" w:cs="Calibri"/>
          <w:color w:val="000000" w:themeColor="text1"/>
          <w:lang w:eastAsia="ar-SA"/>
        </w:rPr>
        <w:t>”</w:t>
      </w:r>
    </w:p>
    <w:p w14:paraId="43F0F2FC" w14:textId="77777777" w:rsidR="00ED60ED" w:rsidRPr="00686FC8" w:rsidRDefault="00ED60ED" w:rsidP="004E226B">
      <w:pPr>
        <w:tabs>
          <w:tab w:val="left" w:pos="0"/>
        </w:tabs>
        <w:suppressAutoHyphens/>
        <w:overflowPunct w:val="0"/>
        <w:autoSpaceDE w:val="0"/>
        <w:spacing w:after="0"/>
        <w:ind w:right="17"/>
        <w:jc w:val="both"/>
        <w:textAlignment w:val="baseline"/>
        <w:outlineLvl w:val="0"/>
        <w:rPr>
          <w:rFonts w:ascii="Calibri" w:eastAsia="Times New Roman" w:hAnsi="Calibri" w:cs="Calibri"/>
          <w:bCs/>
          <w:color w:val="000000" w:themeColor="text1"/>
          <w:lang w:eastAsia="ar-SA"/>
        </w:rPr>
      </w:pPr>
    </w:p>
    <w:p w14:paraId="0DA67BB3" w14:textId="77777777" w:rsidR="00ED60ED" w:rsidRPr="00686FC8" w:rsidRDefault="00ED60ED" w:rsidP="004E226B">
      <w:pPr>
        <w:suppressAutoHyphens/>
        <w:overflowPunct w:val="0"/>
        <w:autoSpaceDE w:val="0"/>
        <w:spacing w:after="0"/>
        <w:ind w:right="17"/>
        <w:textAlignment w:val="baseline"/>
        <w:outlineLvl w:val="0"/>
        <w:rPr>
          <w:rFonts w:ascii="Calibri" w:eastAsia="Times New Roman" w:hAnsi="Calibri" w:cs="Calibri"/>
          <w:iCs/>
          <w:color w:val="000000" w:themeColor="text1"/>
          <w:lang w:eastAsia="ar-SA"/>
        </w:rPr>
      </w:pPr>
      <w:r w:rsidRPr="00686FC8">
        <w:rPr>
          <w:rFonts w:ascii="Calibri" w:eastAsia="Times New Roman" w:hAnsi="Calibri" w:cs="Calibri"/>
          <w:iCs/>
          <w:color w:val="000000" w:themeColor="text1"/>
          <w:lang w:eastAsia="ar-SA"/>
        </w:rPr>
        <w:t>[dla osób fizycznych prowadzących działalność gospodarczą]</w:t>
      </w:r>
    </w:p>
    <w:p w14:paraId="6C4B58E6" w14:textId="34E7DB11" w:rsidR="00ED60ED" w:rsidRPr="00686FC8" w:rsidRDefault="00ED60ED" w:rsidP="004E226B">
      <w:pPr>
        <w:suppressAutoHyphens/>
        <w:overflowPunct w:val="0"/>
        <w:autoSpaceDE w:val="0"/>
        <w:spacing w:after="0"/>
        <w:ind w:right="17"/>
        <w:textAlignment w:val="baseline"/>
        <w:outlineLvl w:val="0"/>
        <w:rPr>
          <w:rFonts w:ascii="Calibri" w:eastAsia="Times New Roman" w:hAnsi="Calibri" w:cs="Calibri"/>
          <w:color w:val="000000" w:themeColor="text1"/>
          <w:lang w:eastAsia="ar-SA"/>
        </w:rPr>
      </w:pPr>
      <w:r w:rsidRPr="00686FC8">
        <w:rPr>
          <w:rFonts w:ascii="Calibri" w:eastAsia="Times New Roman" w:hAnsi="Calibri" w:cs="Calibri"/>
          <w:color w:val="000000" w:themeColor="text1"/>
          <w:lang w:eastAsia="ar-SA"/>
        </w:rPr>
        <w:t>_______________________________, prowadzącym/ą działalność gospodarczą pod firmą___________________________________ w _________________ przy ul.</w:t>
      </w:r>
      <w:r w:rsidR="00982BCC" w:rsidRPr="00686FC8">
        <w:rPr>
          <w:rFonts w:ascii="Calibri" w:eastAsia="Times New Roman" w:hAnsi="Calibri" w:cs="Calibri"/>
          <w:color w:val="000000" w:themeColor="text1"/>
          <w:lang w:eastAsia="ar-SA"/>
        </w:rPr>
        <w:t xml:space="preserve"> </w:t>
      </w:r>
      <w:r w:rsidRPr="00686FC8">
        <w:rPr>
          <w:rFonts w:ascii="Calibri" w:eastAsia="Times New Roman" w:hAnsi="Calibri" w:cs="Calibri"/>
          <w:color w:val="000000" w:themeColor="text1"/>
          <w:lang w:eastAsia="ar-SA"/>
        </w:rPr>
        <w:t>_______________________________, wpisaną do Centralnej Ewidencji i Informacji o</w:t>
      </w:r>
      <w:r w:rsidR="00982BCC" w:rsidRPr="00686FC8">
        <w:rPr>
          <w:rFonts w:ascii="Calibri" w:eastAsia="Times New Roman" w:hAnsi="Calibri" w:cs="Calibri"/>
          <w:color w:val="000000" w:themeColor="text1"/>
          <w:lang w:eastAsia="ar-SA"/>
        </w:rPr>
        <w:t> </w:t>
      </w:r>
      <w:r w:rsidRPr="00686FC8">
        <w:rPr>
          <w:rFonts w:ascii="Calibri" w:eastAsia="Times New Roman" w:hAnsi="Calibri" w:cs="Calibri"/>
          <w:color w:val="000000" w:themeColor="text1"/>
          <w:lang w:eastAsia="ar-SA"/>
        </w:rPr>
        <w:t>Działalności Gospodarczej, posiadającą NIP: ___________________________ REGON: ________________________,</w:t>
      </w:r>
    </w:p>
    <w:p w14:paraId="219E6DF6" w14:textId="77777777" w:rsidR="00ED60ED" w:rsidRPr="00686FC8" w:rsidRDefault="00ED60ED" w:rsidP="004E226B">
      <w:pPr>
        <w:spacing w:after="0"/>
        <w:ind w:right="17"/>
        <w:rPr>
          <w:rFonts w:ascii="Calibri" w:eastAsia="Times New Roman" w:hAnsi="Calibri" w:cs="Calibri"/>
          <w:color w:val="000000" w:themeColor="text1"/>
          <w:lang w:eastAsia="pl-PL"/>
        </w:rPr>
      </w:pPr>
      <w:r w:rsidRPr="00686FC8">
        <w:rPr>
          <w:rFonts w:ascii="Calibri" w:eastAsia="Times New Roman" w:hAnsi="Calibri" w:cs="Calibri"/>
          <w:color w:val="000000" w:themeColor="text1"/>
          <w:lang w:eastAsia="pl-PL"/>
        </w:rPr>
        <w:t>zwanym/ą dalej „</w:t>
      </w:r>
      <w:r w:rsidRPr="00686FC8">
        <w:rPr>
          <w:rFonts w:ascii="Calibri" w:eastAsia="Times New Roman" w:hAnsi="Calibri" w:cs="Calibri"/>
          <w:b/>
          <w:color w:val="000000" w:themeColor="text1"/>
          <w:lang w:eastAsia="pl-PL"/>
        </w:rPr>
        <w:t>Wykonawcą”,</w:t>
      </w:r>
    </w:p>
    <w:p w14:paraId="55ED3A53" w14:textId="77777777" w:rsidR="00ED60ED" w:rsidRPr="00686FC8" w:rsidRDefault="00ED60ED" w:rsidP="004E226B">
      <w:pPr>
        <w:spacing w:after="0"/>
        <w:ind w:right="17"/>
        <w:jc w:val="both"/>
        <w:rPr>
          <w:rFonts w:ascii="Calibri" w:eastAsia="Times New Roman" w:hAnsi="Calibri" w:cs="Calibri"/>
          <w:i/>
          <w:color w:val="000000" w:themeColor="text1"/>
          <w:lang w:eastAsia="pl-PL"/>
        </w:rPr>
      </w:pPr>
    </w:p>
    <w:p w14:paraId="08E378B1" w14:textId="47CE9CC5" w:rsidR="00982BCC" w:rsidRPr="00686FC8" w:rsidRDefault="00ED60ED" w:rsidP="004E226B">
      <w:pPr>
        <w:spacing w:after="0"/>
        <w:ind w:right="17"/>
        <w:jc w:val="both"/>
        <w:rPr>
          <w:rFonts w:ascii="Calibri" w:eastAsia="Times New Roman" w:hAnsi="Calibri" w:cs="Calibri"/>
          <w:color w:val="000000" w:themeColor="text1"/>
          <w:lang w:eastAsia="pl-PL"/>
        </w:rPr>
      </w:pPr>
      <w:r w:rsidRPr="00686FC8">
        <w:rPr>
          <w:rFonts w:ascii="Calibri" w:eastAsia="Times New Roman" w:hAnsi="Calibri" w:cs="Calibri"/>
          <w:color w:val="000000" w:themeColor="text1"/>
          <w:lang w:eastAsia="pl-PL"/>
        </w:rPr>
        <w:t>Zamawiający oraz Wykonawca będą dalej zwani łącznie: „</w:t>
      </w:r>
      <w:r w:rsidRPr="00686FC8">
        <w:rPr>
          <w:rFonts w:ascii="Calibri" w:eastAsia="Times New Roman" w:hAnsi="Calibri" w:cs="Calibri"/>
          <w:b/>
          <w:color w:val="000000" w:themeColor="text1"/>
          <w:lang w:eastAsia="pl-PL"/>
        </w:rPr>
        <w:t>Stronami</w:t>
      </w:r>
      <w:r w:rsidRPr="00686FC8">
        <w:rPr>
          <w:rFonts w:ascii="Calibri" w:eastAsia="Times New Roman" w:hAnsi="Calibri" w:cs="Calibri"/>
          <w:color w:val="000000" w:themeColor="text1"/>
          <w:lang w:eastAsia="pl-PL"/>
        </w:rPr>
        <w:t>”, zaś każdy z nich z</w:t>
      </w:r>
      <w:r w:rsidR="00FE0528" w:rsidRPr="00686FC8">
        <w:rPr>
          <w:rFonts w:ascii="Calibri" w:eastAsia="Times New Roman" w:hAnsi="Calibri" w:cs="Calibri"/>
          <w:color w:val="000000" w:themeColor="text1"/>
          <w:lang w:eastAsia="pl-PL"/>
        </w:rPr>
        <w:t> </w:t>
      </w:r>
      <w:r w:rsidRPr="00686FC8">
        <w:rPr>
          <w:rFonts w:ascii="Calibri" w:eastAsia="Times New Roman" w:hAnsi="Calibri" w:cs="Calibri"/>
          <w:color w:val="000000" w:themeColor="text1"/>
          <w:lang w:eastAsia="pl-PL"/>
        </w:rPr>
        <w:t>osobna: „</w:t>
      </w:r>
      <w:r w:rsidRPr="00686FC8">
        <w:rPr>
          <w:rFonts w:ascii="Calibri" w:eastAsia="Times New Roman" w:hAnsi="Calibri" w:cs="Calibri"/>
          <w:b/>
          <w:color w:val="000000" w:themeColor="text1"/>
          <w:lang w:eastAsia="pl-PL"/>
        </w:rPr>
        <w:t>Stroną</w:t>
      </w:r>
      <w:r w:rsidRPr="00686FC8">
        <w:rPr>
          <w:rFonts w:ascii="Calibri" w:eastAsia="Times New Roman" w:hAnsi="Calibri" w:cs="Calibri"/>
          <w:color w:val="000000" w:themeColor="text1"/>
          <w:lang w:eastAsia="pl-PL"/>
        </w:rPr>
        <w:t>”.</w:t>
      </w:r>
    </w:p>
    <w:p w14:paraId="712DEB53" w14:textId="77777777" w:rsidR="00982BCC" w:rsidRPr="00686FC8" w:rsidRDefault="00982BCC" w:rsidP="004E226B">
      <w:pPr>
        <w:spacing w:after="160"/>
        <w:rPr>
          <w:rFonts w:ascii="Calibri" w:eastAsia="Times New Roman" w:hAnsi="Calibri" w:cs="Calibri"/>
          <w:color w:val="000000" w:themeColor="text1"/>
          <w:lang w:eastAsia="pl-PL"/>
        </w:rPr>
      </w:pPr>
      <w:r w:rsidRPr="00686FC8">
        <w:rPr>
          <w:rFonts w:ascii="Calibri" w:eastAsia="Times New Roman" w:hAnsi="Calibri" w:cs="Calibri"/>
          <w:color w:val="000000" w:themeColor="text1"/>
          <w:lang w:eastAsia="pl-PL"/>
        </w:rPr>
        <w:br w:type="page"/>
      </w:r>
    </w:p>
    <w:p w14:paraId="0AEFBBBD" w14:textId="77777777" w:rsidR="00ED60ED" w:rsidRPr="00686FC8" w:rsidRDefault="00ED60ED" w:rsidP="004E226B">
      <w:pPr>
        <w:spacing w:after="0"/>
        <w:ind w:right="17"/>
        <w:jc w:val="center"/>
        <w:outlineLvl w:val="0"/>
        <w:rPr>
          <w:rFonts w:ascii="Calibri" w:eastAsia="Times New Roman" w:hAnsi="Calibri" w:cs="Calibri"/>
          <w:b/>
          <w:color w:val="000000" w:themeColor="text1"/>
          <w:lang w:eastAsia="pl-PL"/>
        </w:rPr>
      </w:pPr>
      <w:r w:rsidRPr="00686FC8">
        <w:rPr>
          <w:rFonts w:ascii="Calibri" w:eastAsia="Times New Roman" w:hAnsi="Calibri" w:cs="Calibri"/>
          <w:b/>
          <w:color w:val="000000" w:themeColor="text1"/>
          <w:lang w:eastAsia="pl-PL"/>
        </w:rPr>
        <w:lastRenderedPageBreak/>
        <w:t>§ 1.</w:t>
      </w:r>
    </w:p>
    <w:p w14:paraId="28D8495F" w14:textId="064589F2" w:rsidR="00ED60ED" w:rsidRPr="00686FC8" w:rsidRDefault="00ED60ED" w:rsidP="00FE0528">
      <w:pPr>
        <w:spacing w:after="0"/>
        <w:ind w:right="17"/>
        <w:jc w:val="center"/>
        <w:outlineLvl w:val="0"/>
        <w:rPr>
          <w:rFonts w:ascii="Calibri" w:eastAsia="Times New Roman" w:hAnsi="Calibri" w:cs="Calibri"/>
          <w:b/>
          <w:color w:val="000000" w:themeColor="text1"/>
          <w:lang w:eastAsia="pl-PL"/>
        </w:rPr>
      </w:pPr>
      <w:r w:rsidRPr="00686FC8">
        <w:rPr>
          <w:rFonts w:ascii="Calibri" w:eastAsia="Times New Roman" w:hAnsi="Calibri" w:cs="Calibri"/>
          <w:b/>
          <w:color w:val="000000" w:themeColor="text1"/>
          <w:lang w:eastAsia="pl-PL"/>
        </w:rPr>
        <w:t>PRZEDMIOT UMOWY</w:t>
      </w:r>
    </w:p>
    <w:p w14:paraId="3ABFCE9B" w14:textId="59C4480C" w:rsidR="00ED60ED" w:rsidRPr="00686FC8" w:rsidRDefault="00ED60ED" w:rsidP="004E226B">
      <w:pPr>
        <w:keepNext/>
        <w:numPr>
          <w:ilvl w:val="0"/>
          <w:numId w:val="1"/>
        </w:numPr>
        <w:tabs>
          <w:tab w:val="clear" w:pos="360"/>
          <w:tab w:val="num" w:pos="426"/>
        </w:tabs>
        <w:autoSpaceDN w:val="0"/>
        <w:spacing w:after="0"/>
        <w:ind w:left="426" w:right="17" w:hanging="426"/>
        <w:outlineLvl w:val="0"/>
        <w:rPr>
          <w:rFonts w:ascii="Calibri" w:eastAsia="Lucida Sans Unicode" w:hAnsi="Calibri" w:cs="Calibri"/>
          <w:bCs/>
          <w:color w:val="000000" w:themeColor="text1"/>
          <w:lang w:eastAsia="ar-SA"/>
        </w:rPr>
      </w:pPr>
      <w:r w:rsidRPr="00686FC8">
        <w:rPr>
          <w:rFonts w:ascii="Calibri" w:eastAsia="Lucida Sans Unicode" w:hAnsi="Calibri" w:cs="Calibri"/>
          <w:bCs/>
          <w:color w:val="000000" w:themeColor="text1"/>
          <w:lang w:eastAsia="ar-SA"/>
        </w:rPr>
        <w:t xml:space="preserve">Przedmiotem Umowy jest sukcesywna dostawa </w:t>
      </w:r>
      <w:r w:rsidR="00271441" w:rsidRPr="00686FC8">
        <w:rPr>
          <w:rFonts w:ascii="Calibri" w:eastAsia="Lucida Sans Unicode" w:hAnsi="Calibri" w:cs="Calibri"/>
          <w:bCs/>
          <w:color w:val="000000" w:themeColor="text1"/>
          <w:lang w:eastAsia="ar-SA"/>
        </w:rPr>
        <w:t>Wyrob</w:t>
      </w:r>
      <w:r w:rsidR="006A3BF8" w:rsidRPr="00686FC8">
        <w:rPr>
          <w:rFonts w:ascii="Calibri" w:eastAsia="Lucida Sans Unicode" w:hAnsi="Calibri" w:cs="Calibri"/>
          <w:bCs/>
          <w:color w:val="000000" w:themeColor="text1"/>
          <w:lang w:eastAsia="ar-SA"/>
        </w:rPr>
        <w:t>ów medycznych</w:t>
      </w:r>
      <w:r w:rsidR="00BC004A" w:rsidRPr="00686FC8">
        <w:rPr>
          <w:rFonts w:ascii="Calibri" w:eastAsia="Lucida Sans Unicode" w:hAnsi="Calibri" w:cs="Calibri"/>
          <w:bCs/>
          <w:color w:val="000000" w:themeColor="text1"/>
          <w:lang w:eastAsia="ar-SA"/>
        </w:rPr>
        <w:t xml:space="preserve"> (zwanych dalej również </w:t>
      </w:r>
      <w:r w:rsidR="00271441" w:rsidRPr="00686FC8">
        <w:rPr>
          <w:rFonts w:ascii="Calibri" w:eastAsia="Lucida Sans Unicode" w:hAnsi="Calibri" w:cs="Calibri"/>
          <w:bCs/>
          <w:color w:val="000000" w:themeColor="text1"/>
          <w:lang w:eastAsia="ar-SA"/>
        </w:rPr>
        <w:t>Wyrob</w:t>
      </w:r>
      <w:r w:rsidR="00BC004A" w:rsidRPr="00686FC8">
        <w:rPr>
          <w:rFonts w:ascii="Calibri" w:eastAsia="Lucida Sans Unicode" w:hAnsi="Calibri" w:cs="Calibri"/>
          <w:bCs/>
          <w:color w:val="000000" w:themeColor="text1"/>
          <w:lang w:eastAsia="ar-SA"/>
        </w:rPr>
        <w:t xml:space="preserve">em albo </w:t>
      </w:r>
      <w:r w:rsidR="00271441" w:rsidRPr="00686FC8">
        <w:rPr>
          <w:rFonts w:ascii="Calibri" w:eastAsia="Lucida Sans Unicode" w:hAnsi="Calibri" w:cs="Calibri"/>
          <w:bCs/>
          <w:color w:val="000000" w:themeColor="text1"/>
          <w:lang w:eastAsia="ar-SA"/>
        </w:rPr>
        <w:t>Wyrob</w:t>
      </w:r>
      <w:r w:rsidR="00BC004A" w:rsidRPr="00686FC8">
        <w:rPr>
          <w:rFonts w:ascii="Calibri" w:eastAsia="Lucida Sans Unicode" w:hAnsi="Calibri" w:cs="Calibri"/>
          <w:bCs/>
          <w:color w:val="000000" w:themeColor="text1"/>
          <w:lang w:eastAsia="ar-SA"/>
        </w:rPr>
        <w:t xml:space="preserve">ami), do siedziby </w:t>
      </w:r>
      <w:r w:rsidR="00BC004A" w:rsidRPr="00686FC8">
        <w:rPr>
          <w:rFonts w:ascii="Calibri" w:eastAsia="Lucida Sans Unicode" w:hAnsi="Calibri" w:cs="Calibri"/>
          <w:b/>
          <w:color w:val="000000" w:themeColor="text1"/>
          <w:lang w:eastAsia="ar-SA"/>
        </w:rPr>
        <w:t>Zamawiającego</w:t>
      </w:r>
      <w:r w:rsidR="00BC004A" w:rsidRPr="00686FC8">
        <w:rPr>
          <w:rFonts w:ascii="Calibri" w:eastAsia="Lucida Sans Unicode" w:hAnsi="Calibri" w:cs="Calibri"/>
          <w:bCs/>
          <w:color w:val="000000" w:themeColor="text1"/>
          <w:lang w:eastAsia="ar-SA"/>
        </w:rPr>
        <w:t xml:space="preserve"> (Magazyn Szpitala przy ul. Kopernika 43 w Warszawie)</w:t>
      </w:r>
      <w:r w:rsidR="006A3BF8" w:rsidRPr="00686FC8">
        <w:rPr>
          <w:rFonts w:ascii="Calibri" w:eastAsia="Lucida Sans Unicode" w:hAnsi="Calibri" w:cs="Calibri"/>
          <w:bCs/>
          <w:color w:val="000000" w:themeColor="text1"/>
          <w:lang w:eastAsia="ar-SA"/>
        </w:rPr>
        <w:t xml:space="preserve"> </w:t>
      </w:r>
      <w:r w:rsidR="009053E1" w:rsidRPr="00686FC8">
        <w:rPr>
          <w:rFonts w:ascii="Calibri" w:eastAsia="Lucida Sans Unicode" w:hAnsi="Calibri" w:cs="Calibri"/>
          <w:bCs/>
          <w:color w:val="000000" w:themeColor="text1"/>
          <w:lang w:eastAsia="ar-SA"/>
        </w:rPr>
        <w:t xml:space="preserve">dokonywana przez Wykonawcę </w:t>
      </w:r>
      <w:r w:rsidRPr="00686FC8">
        <w:rPr>
          <w:rFonts w:ascii="Calibri" w:eastAsia="Lucida Sans Unicode" w:hAnsi="Calibri" w:cs="Calibri"/>
          <w:bCs/>
          <w:color w:val="000000" w:themeColor="text1"/>
          <w:lang w:eastAsia="ar-SA"/>
        </w:rPr>
        <w:t>w zakresie</w:t>
      </w:r>
      <w:r w:rsidR="009053E1" w:rsidRPr="00686FC8">
        <w:rPr>
          <w:rFonts w:ascii="Calibri" w:eastAsia="Lucida Sans Unicode" w:hAnsi="Calibri" w:cs="Calibri"/>
          <w:bCs/>
          <w:color w:val="000000" w:themeColor="text1"/>
          <w:lang w:eastAsia="ar-SA"/>
        </w:rPr>
        <w:t xml:space="preserve"> określonym </w:t>
      </w:r>
      <w:r w:rsidR="00062890" w:rsidRPr="00686FC8">
        <w:rPr>
          <w:rFonts w:ascii="Calibri" w:eastAsia="Lucida Sans Unicode" w:hAnsi="Calibri" w:cs="Calibri"/>
          <w:bCs/>
          <w:color w:val="000000" w:themeColor="text1"/>
          <w:lang w:eastAsia="ar-SA"/>
        </w:rPr>
        <w:t>t</w:t>
      </w:r>
      <w:r w:rsidR="00BC004A" w:rsidRPr="00686FC8">
        <w:rPr>
          <w:rFonts w:ascii="Calibri" w:eastAsia="Lucida Sans Unicode" w:hAnsi="Calibri" w:cs="Calibri"/>
          <w:bCs/>
          <w:color w:val="000000" w:themeColor="text1"/>
          <w:lang w:eastAsia="ar-SA"/>
        </w:rPr>
        <w:t>ą</w:t>
      </w:r>
      <w:r w:rsidR="00062890" w:rsidRPr="00686FC8">
        <w:rPr>
          <w:rFonts w:ascii="Calibri" w:eastAsia="Lucida Sans Unicode" w:hAnsi="Calibri" w:cs="Calibri"/>
          <w:bCs/>
          <w:color w:val="000000" w:themeColor="text1"/>
          <w:lang w:eastAsia="ar-SA"/>
        </w:rPr>
        <w:t xml:space="preserve"> Umową</w:t>
      </w:r>
      <w:r w:rsidR="00BC004A" w:rsidRPr="00686FC8">
        <w:rPr>
          <w:rFonts w:ascii="Calibri" w:eastAsia="Lucida Sans Unicode" w:hAnsi="Calibri" w:cs="Calibri"/>
          <w:bCs/>
          <w:color w:val="000000" w:themeColor="text1"/>
          <w:lang w:eastAsia="ar-SA"/>
        </w:rPr>
        <w:t xml:space="preserve">, która została zawarta </w:t>
      </w:r>
      <w:r w:rsidR="00062890" w:rsidRPr="00686FC8">
        <w:rPr>
          <w:rFonts w:ascii="Calibri" w:eastAsia="Lucida Sans Unicode" w:hAnsi="Calibri" w:cs="Calibri"/>
          <w:bCs/>
          <w:color w:val="000000" w:themeColor="text1"/>
          <w:lang w:eastAsia="ar-SA"/>
        </w:rPr>
        <w:t xml:space="preserve">w wyniku postępowania na </w:t>
      </w:r>
      <w:r w:rsidR="00BC004A" w:rsidRPr="00686FC8">
        <w:rPr>
          <w:rFonts w:ascii="Calibri" w:hAnsi="Calibri" w:cs="Calibri"/>
          <w:b/>
          <w:bCs/>
          <w:color w:val="000000"/>
        </w:rPr>
        <w:t>„</w:t>
      </w:r>
      <w:r w:rsidR="008B1E8A" w:rsidRPr="00686FC8">
        <w:rPr>
          <w:rFonts w:ascii="Calibri" w:hAnsi="Calibri" w:cs="Calibri"/>
          <w:b/>
          <w:bCs/>
        </w:rPr>
        <w:t>Dostawa materiałów jednorazowego i wielorazowego użytku oraz rękawic do Warszawskiego Centrum Opieki Medycznej "KOPERNIK" Sp. z o. o.</w:t>
      </w:r>
      <w:r w:rsidR="009D53FD" w:rsidRPr="00686FC8">
        <w:rPr>
          <w:rFonts w:ascii="Calibri" w:hAnsi="Calibri" w:cs="Calibri"/>
          <w:b/>
          <w:bCs/>
        </w:rPr>
        <w:t>”</w:t>
      </w:r>
      <w:r w:rsidR="00686FC8" w:rsidRPr="00686FC8">
        <w:rPr>
          <w:rFonts w:ascii="Calibri" w:eastAsia="Lucida Sans Unicode" w:hAnsi="Calibri" w:cs="Calibri"/>
          <w:bCs/>
          <w:color w:val="000000" w:themeColor="text1"/>
          <w:lang w:eastAsia="ar-SA"/>
        </w:rPr>
        <w:t xml:space="preserve">. Część: ……….. </w:t>
      </w:r>
      <w:r w:rsidR="00BC004A" w:rsidRPr="00686FC8">
        <w:rPr>
          <w:rFonts w:ascii="Calibri" w:eastAsia="Lucida Sans Unicode" w:hAnsi="Calibri" w:cs="Calibri"/>
          <w:bCs/>
          <w:color w:val="000000" w:themeColor="text1"/>
          <w:lang w:eastAsia="ar-SA"/>
        </w:rPr>
        <w:t xml:space="preserve">Zakres dostawy został </w:t>
      </w:r>
      <w:r w:rsidRPr="00686FC8">
        <w:rPr>
          <w:rFonts w:ascii="Calibri" w:eastAsia="Lucida Sans Unicode" w:hAnsi="Calibri" w:cs="Calibri"/>
          <w:bCs/>
          <w:color w:val="000000" w:themeColor="text1"/>
          <w:lang w:eastAsia="ar-SA"/>
        </w:rPr>
        <w:t>szczegółowo określony w „Formularzu asortymentowym, Opisie przedmiotu zamówienia” (stanowiącym załącznik</w:t>
      </w:r>
      <w:r w:rsidRPr="00686FC8">
        <w:rPr>
          <w:rFonts w:ascii="Calibri" w:eastAsia="Lucida Sans Unicode" w:hAnsi="Calibri" w:cs="Calibri"/>
          <w:bCs/>
          <w:strike/>
          <w:color w:val="000000" w:themeColor="text1"/>
          <w:lang w:eastAsia="ar-SA"/>
        </w:rPr>
        <w:t xml:space="preserve"> </w:t>
      </w:r>
      <w:r w:rsidRPr="00686FC8">
        <w:rPr>
          <w:rFonts w:ascii="Calibri" w:eastAsia="Lucida Sans Unicode" w:hAnsi="Calibri" w:cs="Calibri"/>
          <w:bCs/>
          <w:color w:val="000000" w:themeColor="text1"/>
          <w:lang w:eastAsia="ar-SA"/>
        </w:rPr>
        <w:t xml:space="preserve"> </w:t>
      </w:r>
      <w:r w:rsidRPr="00686FC8">
        <w:rPr>
          <w:rFonts w:ascii="Calibri" w:eastAsia="Lucida Sans Unicode" w:hAnsi="Calibri" w:cs="Calibri"/>
          <w:b/>
          <w:color w:val="000000" w:themeColor="text1"/>
          <w:lang w:eastAsia="ar-SA"/>
        </w:rPr>
        <w:t>nr 1</w:t>
      </w:r>
      <w:r w:rsidRPr="00686FC8">
        <w:rPr>
          <w:rFonts w:ascii="Calibri" w:eastAsia="Lucida Sans Unicode" w:hAnsi="Calibri" w:cs="Calibri"/>
          <w:bCs/>
          <w:color w:val="000000" w:themeColor="text1"/>
          <w:lang w:eastAsia="ar-SA"/>
        </w:rPr>
        <w:t xml:space="preserve"> do </w:t>
      </w:r>
      <w:r w:rsidR="00BC004A" w:rsidRPr="00686FC8">
        <w:rPr>
          <w:rFonts w:ascii="Calibri" w:eastAsia="Lucida Sans Unicode" w:hAnsi="Calibri" w:cs="Calibri"/>
          <w:bCs/>
          <w:color w:val="000000" w:themeColor="text1"/>
          <w:lang w:eastAsia="ar-SA"/>
        </w:rPr>
        <w:t>U</w:t>
      </w:r>
      <w:r w:rsidRPr="00686FC8">
        <w:rPr>
          <w:rFonts w:ascii="Calibri" w:eastAsia="Lucida Sans Unicode" w:hAnsi="Calibri" w:cs="Calibri"/>
          <w:bCs/>
          <w:color w:val="000000" w:themeColor="text1"/>
          <w:lang w:eastAsia="ar-SA"/>
        </w:rPr>
        <w:t xml:space="preserve">mowy), </w:t>
      </w:r>
    </w:p>
    <w:p w14:paraId="019EB43E" w14:textId="203DF6C8" w:rsidR="001227B9" w:rsidRPr="00686FC8" w:rsidRDefault="00ED60ED" w:rsidP="004E226B">
      <w:pPr>
        <w:keepNext/>
        <w:numPr>
          <w:ilvl w:val="0"/>
          <w:numId w:val="1"/>
        </w:numPr>
        <w:tabs>
          <w:tab w:val="clear" w:pos="360"/>
          <w:tab w:val="num" w:pos="426"/>
        </w:tabs>
        <w:suppressAutoHyphens/>
        <w:overflowPunct w:val="0"/>
        <w:autoSpaceDE w:val="0"/>
        <w:autoSpaceDN w:val="0"/>
        <w:spacing w:after="0"/>
        <w:ind w:left="426" w:right="17" w:hanging="426"/>
        <w:outlineLvl w:val="0"/>
        <w:rPr>
          <w:rFonts w:ascii="Calibri" w:eastAsia="Lucida Sans Unicode" w:hAnsi="Calibri" w:cs="Calibri"/>
          <w:bCs/>
          <w:color w:val="000000" w:themeColor="text1"/>
          <w:lang w:eastAsia="ar-SA"/>
        </w:rPr>
      </w:pPr>
      <w:r w:rsidRPr="00686FC8">
        <w:rPr>
          <w:rFonts w:ascii="Calibri" w:eastAsia="Lucida Sans Unicode" w:hAnsi="Calibri" w:cs="Calibri"/>
          <w:color w:val="000000" w:themeColor="text1"/>
          <w:lang w:eastAsia="ar-SA"/>
        </w:rPr>
        <w:t xml:space="preserve">Wykonawca oświadcza, że </w:t>
      </w:r>
      <w:r w:rsidR="00BC004A" w:rsidRPr="00686FC8">
        <w:rPr>
          <w:rFonts w:ascii="Calibri" w:eastAsia="Lucida Sans Unicode" w:hAnsi="Calibri" w:cs="Calibri"/>
          <w:color w:val="000000" w:themeColor="text1"/>
          <w:lang w:eastAsia="ar-SA"/>
        </w:rPr>
        <w:t>W</w:t>
      </w:r>
      <w:r w:rsidRPr="00686FC8">
        <w:rPr>
          <w:rFonts w:ascii="Calibri" w:eastAsia="Lucida Sans Unicode" w:hAnsi="Calibri" w:cs="Calibri"/>
          <w:color w:val="000000" w:themeColor="text1"/>
          <w:lang w:eastAsia="ar-SA"/>
        </w:rPr>
        <w:t>yroby, o których mowa w ust. 1 zostały dopuszczone do obrotu i używania zgodnie z wymogami właściwych ustaw. Wykonawca – jeśli dotyczy - zobowiązuje się dostarczyć dokumenty, lub ich kopie poświadczone za zgodność z</w:t>
      </w:r>
      <w:r w:rsidR="00982BCC" w:rsidRPr="00686FC8">
        <w:rPr>
          <w:rFonts w:ascii="Calibri" w:eastAsia="Lucida Sans Unicode" w:hAnsi="Calibri" w:cs="Calibri"/>
          <w:color w:val="000000" w:themeColor="text1"/>
          <w:lang w:eastAsia="ar-SA"/>
        </w:rPr>
        <w:t> </w:t>
      </w:r>
      <w:r w:rsidRPr="00686FC8">
        <w:rPr>
          <w:rFonts w:ascii="Calibri" w:eastAsia="Lucida Sans Unicode" w:hAnsi="Calibri" w:cs="Calibri"/>
          <w:color w:val="000000" w:themeColor="text1"/>
          <w:lang w:eastAsia="ar-SA"/>
        </w:rPr>
        <w:t>oryginałem, potwierdzające to dopuszczenie na każde żądanie Zamawiającego</w:t>
      </w:r>
      <w:r w:rsidRPr="00686FC8">
        <w:rPr>
          <w:rFonts w:ascii="Calibri" w:eastAsia="Lucida Sans Unicode" w:hAnsi="Calibri" w:cs="Calibri"/>
          <w:bCs/>
          <w:color w:val="000000" w:themeColor="text1"/>
          <w:lang w:eastAsia="ar-SA"/>
        </w:rPr>
        <w:t xml:space="preserve"> w</w:t>
      </w:r>
      <w:r w:rsidR="00982BCC" w:rsidRPr="00686FC8">
        <w:rPr>
          <w:rFonts w:ascii="Calibri" w:eastAsia="Lucida Sans Unicode" w:hAnsi="Calibri" w:cs="Calibri"/>
          <w:bCs/>
          <w:color w:val="000000" w:themeColor="text1"/>
          <w:lang w:eastAsia="ar-SA"/>
        </w:rPr>
        <w:t> </w:t>
      </w:r>
      <w:r w:rsidRPr="00686FC8">
        <w:rPr>
          <w:rFonts w:ascii="Calibri" w:eastAsia="Lucida Sans Unicode" w:hAnsi="Calibri" w:cs="Calibri"/>
          <w:bCs/>
          <w:color w:val="000000" w:themeColor="text1"/>
          <w:lang w:eastAsia="ar-SA"/>
        </w:rPr>
        <w:t xml:space="preserve">czasie </w:t>
      </w:r>
      <w:r w:rsidR="00717FB9" w:rsidRPr="00686FC8">
        <w:rPr>
          <w:rFonts w:ascii="Calibri" w:eastAsia="Lucida Sans Unicode" w:hAnsi="Calibri" w:cs="Calibri"/>
          <w:bCs/>
          <w:color w:val="000000" w:themeColor="text1"/>
          <w:lang w:eastAsia="ar-SA"/>
        </w:rPr>
        <w:t xml:space="preserve">obowiązywania </w:t>
      </w:r>
      <w:r w:rsidRPr="00686FC8">
        <w:rPr>
          <w:rFonts w:ascii="Calibri" w:eastAsia="Lucida Sans Unicode" w:hAnsi="Calibri" w:cs="Calibri"/>
          <w:bCs/>
          <w:color w:val="000000" w:themeColor="text1"/>
          <w:lang w:eastAsia="ar-SA"/>
        </w:rPr>
        <w:t xml:space="preserve">umowy w tym wynikających z </w:t>
      </w:r>
      <w:r w:rsidR="001227B9" w:rsidRPr="00686FC8">
        <w:rPr>
          <w:rFonts w:ascii="Calibri" w:eastAsia="Lucida Sans Unicode" w:hAnsi="Calibri" w:cs="Calibri"/>
          <w:bCs/>
          <w:color w:val="000000" w:themeColor="text1"/>
          <w:lang w:eastAsia="ar-SA"/>
        </w:rPr>
        <w:t>(odpowiednio):</w:t>
      </w:r>
    </w:p>
    <w:p w14:paraId="6B65F23D" w14:textId="07DE98F5" w:rsidR="00ED60ED" w:rsidRPr="00686FC8" w:rsidRDefault="00ED60ED" w:rsidP="008B1E8A">
      <w:pPr>
        <w:pStyle w:val="Akapitzlist"/>
        <w:keepNext/>
        <w:numPr>
          <w:ilvl w:val="0"/>
          <w:numId w:val="19"/>
        </w:numPr>
        <w:suppressAutoHyphens/>
        <w:overflowPunct w:val="0"/>
        <w:autoSpaceDE w:val="0"/>
        <w:autoSpaceDN w:val="0"/>
        <w:spacing w:after="0"/>
        <w:ind w:left="1134" w:right="17" w:hanging="425"/>
        <w:outlineLvl w:val="0"/>
        <w:rPr>
          <w:rFonts w:ascii="Calibri" w:eastAsia="Lucida Sans Unicode" w:hAnsi="Calibri" w:cs="Calibri"/>
          <w:bCs/>
          <w:color w:val="000000" w:themeColor="text1"/>
          <w:lang w:eastAsia="ar-SA"/>
        </w:rPr>
      </w:pPr>
      <w:r w:rsidRPr="00686FC8">
        <w:rPr>
          <w:rFonts w:ascii="Calibri" w:eastAsia="Lucida Sans Unicode" w:hAnsi="Calibri" w:cs="Calibri"/>
          <w:bCs/>
          <w:color w:val="000000" w:themeColor="text1"/>
          <w:lang w:eastAsia="ar-SA"/>
        </w:rPr>
        <w:t>Dyrektyw Nowego Podejścia i Rozporządzenia Parlamentu Europejskiego i Rady (przepisów związanych z oznakowaniem CE), które wymagają nanoszenia znaku CE i wystawienia </w:t>
      </w:r>
      <w:r w:rsidRPr="00686FC8">
        <w:rPr>
          <w:rFonts w:ascii="Calibri" w:eastAsia="Lucida Sans Unicode" w:hAnsi="Calibri" w:cs="Calibri"/>
          <w:bCs/>
          <w:lang w:eastAsia="ar-SA"/>
        </w:rPr>
        <w:t>deklaracji zgodności UE, deklaracji zgodności WE, deklaracji zgodności WE/UE oraz deklaracji właściwości użytkowych</w:t>
      </w:r>
      <w:r w:rsidRPr="00686FC8">
        <w:rPr>
          <w:rFonts w:ascii="Calibri" w:eastAsia="Lucida Sans Unicode" w:hAnsi="Calibri" w:cs="Calibri"/>
          <w:bCs/>
          <w:color w:val="000000" w:themeColor="text1"/>
          <w:lang w:eastAsia="ar-SA"/>
        </w:rPr>
        <w:t>.</w:t>
      </w:r>
    </w:p>
    <w:p w14:paraId="262A0704" w14:textId="39F7EE10" w:rsidR="001227B9" w:rsidRPr="00686FC8" w:rsidRDefault="001227B9" w:rsidP="008B1E8A">
      <w:pPr>
        <w:pStyle w:val="Akapitzlist"/>
        <w:keepNext/>
        <w:numPr>
          <w:ilvl w:val="0"/>
          <w:numId w:val="19"/>
        </w:numPr>
        <w:suppressAutoHyphens/>
        <w:overflowPunct w:val="0"/>
        <w:autoSpaceDE w:val="0"/>
        <w:autoSpaceDN w:val="0"/>
        <w:spacing w:after="0"/>
        <w:ind w:left="1134" w:right="17" w:hanging="425"/>
        <w:outlineLvl w:val="0"/>
        <w:rPr>
          <w:rFonts w:ascii="Calibri" w:eastAsia="Lucida Sans Unicode" w:hAnsi="Calibri" w:cs="Calibri"/>
          <w:bCs/>
          <w:color w:val="000000" w:themeColor="text1"/>
          <w:lang w:eastAsia="ar-SA"/>
        </w:rPr>
      </w:pPr>
      <w:r w:rsidRPr="00686FC8">
        <w:rPr>
          <w:rFonts w:ascii="Calibri" w:hAnsi="Calibri" w:cs="Calibri"/>
        </w:rPr>
        <w:t>Rozporządzenia Parlamentu Europejskiego i Rady (UE) 528/2012 z dnia 22 maja 2012 r. lub Rozporządzenia delegowanego Komisji (UE) 1062/2014 z</w:t>
      </w:r>
      <w:r w:rsidR="00982BCC" w:rsidRPr="00686FC8">
        <w:rPr>
          <w:rFonts w:ascii="Calibri" w:hAnsi="Calibri" w:cs="Calibri"/>
        </w:rPr>
        <w:t> </w:t>
      </w:r>
      <w:r w:rsidRPr="00686FC8">
        <w:rPr>
          <w:rFonts w:ascii="Calibri" w:hAnsi="Calibri" w:cs="Calibri"/>
        </w:rPr>
        <w:t>dnia 4 sierpnia 2014 r</w:t>
      </w:r>
    </w:p>
    <w:p w14:paraId="5FDA6CB6" w14:textId="4BB1295E" w:rsidR="00ED6036" w:rsidRPr="00686FC8" w:rsidRDefault="00ED6036" w:rsidP="008B1E8A">
      <w:pPr>
        <w:pStyle w:val="Akapitzlist"/>
        <w:keepNext/>
        <w:numPr>
          <w:ilvl w:val="0"/>
          <w:numId w:val="19"/>
        </w:numPr>
        <w:suppressAutoHyphens/>
        <w:overflowPunct w:val="0"/>
        <w:autoSpaceDE w:val="0"/>
        <w:autoSpaceDN w:val="0"/>
        <w:ind w:left="1134" w:right="17" w:hanging="425"/>
        <w:outlineLvl w:val="0"/>
        <w:rPr>
          <w:rFonts w:ascii="Calibri" w:hAnsi="Calibri" w:cs="Calibri"/>
        </w:rPr>
      </w:pPr>
      <w:r w:rsidRPr="00686FC8">
        <w:rPr>
          <w:rFonts w:ascii="Calibri" w:hAnsi="Calibri" w:cs="Calibri"/>
        </w:rPr>
        <w:t>Ustawy z dnia z dnia 7 kwietnia 2022 r. o </w:t>
      </w:r>
      <w:r w:rsidR="00271441" w:rsidRPr="00686FC8">
        <w:rPr>
          <w:rFonts w:ascii="Calibri" w:hAnsi="Calibri" w:cs="Calibri"/>
        </w:rPr>
        <w:t>Wyrob</w:t>
      </w:r>
      <w:r w:rsidRPr="00686FC8">
        <w:rPr>
          <w:rFonts w:ascii="Calibri" w:hAnsi="Calibri" w:cs="Calibri"/>
        </w:rPr>
        <w:t>ach medycznych</w:t>
      </w:r>
    </w:p>
    <w:p w14:paraId="410AF782" w14:textId="299200C9" w:rsidR="00ED60ED" w:rsidRPr="00686FC8" w:rsidRDefault="00ED60ED" w:rsidP="004E226B">
      <w:pPr>
        <w:keepNext/>
        <w:numPr>
          <w:ilvl w:val="0"/>
          <w:numId w:val="1"/>
        </w:numPr>
        <w:tabs>
          <w:tab w:val="clear" w:pos="360"/>
          <w:tab w:val="num" w:pos="426"/>
          <w:tab w:val="num" w:pos="567"/>
        </w:tabs>
        <w:autoSpaceDN w:val="0"/>
        <w:spacing w:after="0"/>
        <w:ind w:left="426" w:right="17" w:hanging="426"/>
        <w:outlineLvl w:val="0"/>
        <w:rPr>
          <w:rFonts w:ascii="Calibri" w:eastAsia="Lucida Sans Unicode" w:hAnsi="Calibri" w:cs="Calibri"/>
          <w:b/>
          <w:bCs/>
          <w:iCs/>
          <w:color w:val="000000" w:themeColor="text1"/>
          <w:lang w:eastAsia="ar-SA"/>
        </w:rPr>
      </w:pPr>
      <w:r w:rsidRPr="00686FC8">
        <w:rPr>
          <w:rFonts w:ascii="Calibri" w:eastAsia="Lucida Sans Unicode" w:hAnsi="Calibri" w:cs="Calibri"/>
          <w:iCs/>
          <w:color w:val="000000" w:themeColor="text1"/>
          <w:lang w:eastAsia="ar-SA"/>
        </w:rPr>
        <w:t xml:space="preserve">W terminie </w:t>
      </w:r>
      <w:r w:rsidRPr="00686FC8">
        <w:rPr>
          <w:rFonts w:ascii="Calibri" w:eastAsia="Lucida Sans Unicode" w:hAnsi="Calibri" w:cs="Calibri"/>
          <w:b/>
          <w:bCs/>
          <w:iCs/>
          <w:color w:val="000000" w:themeColor="text1"/>
          <w:lang w:eastAsia="ar-SA"/>
        </w:rPr>
        <w:t>do 10 dni</w:t>
      </w:r>
      <w:r w:rsidRPr="00686FC8">
        <w:rPr>
          <w:rFonts w:ascii="Calibri" w:eastAsia="Lucida Sans Unicode" w:hAnsi="Calibri" w:cs="Calibri"/>
          <w:iCs/>
          <w:color w:val="000000" w:themeColor="text1"/>
          <w:lang w:eastAsia="ar-SA"/>
        </w:rPr>
        <w:t xml:space="preserve"> roboczych od rozpoczęcia okresu obowiązywania umowy,</w:t>
      </w:r>
      <w:r w:rsidR="00774D97" w:rsidRPr="00686FC8">
        <w:rPr>
          <w:rFonts w:ascii="Calibri" w:eastAsia="Lucida Sans Unicode" w:hAnsi="Calibri" w:cs="Calibri"/>
          <w:iCs/>
          <w:color w:val="000000" w:themeColor="text1"/>
          <w:lang w:eastAsia="ar-SA"/>
        </w:rPr>
        <w:t xml:space="preserve"> </w:t>
      </w:r>
      <w:r w:rsidR="00774D97" w:rsidRPr="00686FC8">
        <w:rPr>
          <w:rFonts w:ascii="Calibri" w:eastAsia="Lucida Sans Unicode" w:hAnsi="Calibri" w:cs="Calibri"/>
          <w:iCs/>
          <w:lang w:eastAsia="ar-SA"/>
        </w:rPr>
        <w:t>a także po aktualizacji danego dokumentu</w:t>
      </w:r>
      <w:r w:rsidRPr="00686FC8">
        <w:rPr>
          <w:rFonts w:ascii="Calibri" w:eastAsia="Lucida Sans Unicode" w:hAnsi="Calibri" w:cs="Calibri"/>
          <w:iCs/>
          <w:lang w:eastAsia="ar-SA"/>
        </w:rPr>
        <w:t>,</w:t>
      </w:r>
      <w:r w:rsidR="00774D97" w:rsidRPr="00686FC8">
        <w:rPr>
          <w:rFonts w:ascii="Calibri" w:eastAsia="Lucida Sans Unicode" w:hAnsi="Calibri" w:cs="Calibri"/>
          <w:iCs/>
          <w:lang w:eastAsia="ar-SA"/>
        </w:rPr>
        <w:t xml:space="preserve"> </w:t>
      </w:r>
      <w:r w:rsidRPr="00686FC8">
        <w:rPr>
          <w:rFonts w:ascii="Calibri" w:eastAsia="Lucida Sans Unicode" w:hAnsi="Calibri" w:cs="Calibri"/>
          <w:iCs/>
          <w:lang w:eastAsia="ar-SA"/>
        </w:rPr>
        <w:t xml:space="preserve">Wykonawca ma obowiązek dostarczenia </w:t>
      </w:r>
      <w:r w:rsidR="00ED6036" w:rsidRPr="00686FC8">
        <w:rPr>
          <w:rFonts w:ascii="Calibri" w:eastAsia="Lucida Sans Unicode" w:hAnsi="Calibri" w:cs="Calibri"/>
          <w:iCs/>
          <w:color w:val="000000" w:themeColor="text1"/>
          <w:lang w:eastAsia="ar-SA"/>
        </w:rPr>
        <w:t>dokumentów potwierdzających spełniani</w:t>
      </w:r>
      <w:r w:rsidR="00C51CFC" w:rsidRPr="00686FC8">
        <w:rPr>
          <w:rFonts w:ascii="Calibri" w:eastAsia="Lucida Sans Unicode" w:hAnsi="Calibri" w:cs="Calibri"/>
          <w:iCs/>
          <w:color w:val="000000" w:themeColor="text1"/>
          <w:lang w:eastAsia="ar-SA"/>
        </w:rPr>
        <w:t>e</w:t>
      </w:r>
      <w:r w:rsidR="00ED6036" w:rsidRPr="00686FC8">
        <w:rPr>
          <w:rFonts w:ascii="Calibri" w:eastAsia="Lucida Sans Unicode" w:hAnsi="Calibri" w:cs="Calibri"/>
          <w:iCs/>
          <w:color w:val="000000" w:themeColor="text1"/>
          <w:lang w:eastAsia="ar-SA"/>
        </w:rPr>
        <w:t xml:space="preserve"> warunków prawnych</w:t>
      </w:r>
      <w:r w:rsidRPr="00686FC8">
        <w:rPr>
          <w:rFonts w:ascii="Calibri" w:eastAsia="Lucida Sans Unicode" w:hAnsi="Calibri" w:cs="Calibri"/>
          <w:iCs/>
          <w:color w:val="000000" w:themeColor="text1"/>
          <w:lang w:eastAsia="ar-SA"/>
        </w:rPr>
        <w:t xml:space="preserve"> (w wersji elektronicznej, np. skan, pdf itp.) poszczególnych zaoferowanych </w:t>
      </w:r>
      <w:r w:rsidR="00C51CFC" w:rsidRPr="00686FC8">
        <w:rPr>
          <w:rFonts w:ascii="Calibri" w:eastAsia="Lucida Sans Unicode" w:hAnsi="Calibri" w:cs="Calibri"/>
          <w:iCs/>
          <w:color w:val="000000" w:themeColor="text1"/>
          <w:lang w:eastAsia="ar-SA"/>
        </w:rPr>
        <w:t>W</w:t>
      </w:r>
      <w:r w:rsidRPr="00686FC8">
        <w:rPr>
          <w:rFonts w:ascii="Calibri" w:eastAsia="Lucida Sans Unicode" w:hAnsi="Calibri" w:cs="Calibri"/>
          <w:iCs/>
          <w:color w:val="000000" w:themeColor="text1"/>
          <w:lang w:eastAsia="ar-SA"/>
        </w:rPr>
        <w:t>yrobów na adres:</w:t>
      </w:r>
      <w:r w:rsidR="00C4238F" w:rsidRPr="00686FC8">
        <w:rPr>
          <w:rFonts w:ascii="Calibri" w:eastAsia="Lucida Sans Unicode" w:hAnsi="Calibri" w:cs="Calibri"/>
          <w:iCs/>
          <w:color w:val="000000" w:themeColor="text1"/>
          <w:lang w:eastAsia="ar-SA"/>
        </w:rPr>
        <w:t xml:space="preserve"> </w:t>
      </w:r>
      <w:hyperlink r:id="rId11" w:history="1">
        <w:r w:rsidR="00D84334" w:rsidRPr="00CC4EC5">
          <w:rPr>
            <w:rStyle w:val="Hipercze"/>
          </w:rPr>
          <w:t>zaopatrzenie@wsdz.pl</w:t>
        </w:r>
      </w:hyperlink>
    </w:p>
    <w:p w14:paraId="5CC61F0D" w14:textId="6EF20604" w:rsidR="00ED60ED" w:rsidRPr="00686FC8" w:rsidRDefault="00ED60ED" w:rsidP="004E226B">
      <w:pPr>
        <w:keepNext/>
        <w:numPr>
          <w:ilvl w:val="0"/>
          <w:numId w:val="1"/>
        </w:numPr>
        <w:tabs>
          <w:tab w:val="clear" w:pos="360"/>
          <w:tab w:val="num" w:pos="426"/>
        </w:tabs>
        <w:autoSpaceDN w:val="0"/>
        <w:spacing w:after="0"/>
        <w:ind w:left="426" w:right="17" w:hanging="426"/>
        <w:outlineLvl w:val="0"/>
        <w:rPr>
          <w:rFonts w:ascii="Calibri" w:eastAsia="Lucida Sans Unicode" w:hAnsi="Calibri" w:cs="Calibri"/>
          <w:iCs/>
          <w:color w:val="000000" w:themeColor="text1"/>
          <w:lang w:eastAsia="ar-SA"/>
        </w:rPr>
      </w:pPr>
      <w:r w:rsidRPr="00686FC8">
        <w:rPr>
          <w:rFonts w:ascii="Calibri" w:eastAsia="Lucida Sans Unicode" w:hAnsi="Calibri" w:cs="Calibri"/>
          <w:bCs/>
          <w:color w:val="000000" w:themeColor="text1"/>
          <w:lang w:eastAsia="ar-SA"/>
        </w:rPr>
        <w:t>Określone w formularzu asortymentowo – ilościowym ilości wskazane w szczegółowym opisie przedmiotu zamówienia są wielkościami orientacyjnymi, ustalonymi na podstawie zużycia, oraz przewidywanego zapotrzebowania. Ilości te zostały przyjęte do wyceny i</w:t>
      </w:r>
      <w:r w:rsidR="00982BCC" w:rsidRPr="00686FC8">
        <w:rPr>
          <w:rFonts w:ascii="Calibri" w:eastAsia="Lucida Sans Unicode" w:hAnsi="Calibri" w:cs="Calibri"/>
          <w:bCs/>
          <w:color w:val="000000" w:themeColor="text1"/>
          <w:lang w:eastAsia="ar-SA"/>
        </w:rPr>
        <w:t> </w:t>
      </w:r>
      <w:r w:rsidRPr="00686FC8">
        <w:rPr>
          <w:rFonts w:ascii="Calibri" w:eastAsia="Lucida Sans Unicode" w:hAnsi="Calibri" w:cs="Calibri"/>
          <w:bCs/>
          <w:color w:val="000000" w:themeColor="text1"/>
          <w:lang w:eastAsia="ar-SA"/>
        </w:rPr>
        <w:t>porównania ofert, oraz wyboru oferty najkorzystniejszej, jednakże Zamawiający może realizować umowę zgodnie z aktualnym zapotrzebowaniem, do wysokości zabezpieczonych w umowie środków.</w:t>
      </w:r>
    </w:p>
    <w:p w14:paraId="37A213FC" w14:textId="77777777" w:rsidR="00ED60ED" w:rsidRPr="00686FC8" w:rsidRDefault="00ED60ED" w:rsidP="004E226B">
      <w:pPr>
        <w:keepNext/>
        <w:tabs>
          <w:tab w:val="num" w:pos="426"/>
        </w:tabs>
        <w:autoSpaceDN w:val="0"/>
        <w:spacing w:after="0"/>
        <w:ind w:left="426" w:right="17"/>
        <w:outlineLvl w:val="0"/>
        <w:rPr>
          <w:rFonts w:ascii="Calibri" w:eastAsia="Lucida Sans Unicode" w:hAnsi="Calibri" w:cs="Calibri"/>
          <w:color w:val="000000" w:themeColor="text1"/>
          <w:lang w:eastAsia="pl-PL"/>
        </w:rPr>
      </w:pPr>
      <w:r w:rsidRPr="00686FC8">
        <w:rPr>
          <w:rFonts w:ascii="Calibri" w:eastAsia="Lucida Sans Unicode" w:hAnsi="Calibri" w:cs="Calibri"/>
          <w:color w:val="000000" w:themeColor="text1"/>
          <w:lang w:eastAsia="pl-PL"/>
        </w:rPr>
        <w:t>Zamawiający zastrzega sobie, w granicach określonych łączną wartością brutto za wykonanie Umowy, możliwość zmiany ilości danego asortymentu na rzecz innego stanowiącego przedmiot zamówienia.</w:t>
      </w:r>
    </w:p>
    <w:p w14:paraId="5D54B0B8" w14:textId="11088C7E" w:rsidR="00164CCD" w:rsidRPr="00686FC8" w:rsidRDefault="00997235" w:rsidP="004E226B">
      <w:pPr>
        <w:keepNext/>
        <w:numPr>
          <w:ilvl w:val="0"/>
          <w:numId w:val="1"/>
        </w:numPr>
        <w:tabs>
          <w:tab w:val="left" w:pos="9071"/>
        </w:tabs>
        <w:suppressAutoHyphens/>
        <w:autoSpaceDN w:val="0"/>
        <w:spacing w:after="0"/>
        <w:ind w:right="17"/>
        <w:outlineLvl w:val="0"/>
        <w:rPr>
          <w:rFonts w:ascii="Calibri" w:eastAsia="Lucida Sans Unicode" w:hAnsi="Calibri" w:cs="Calibri"/>
          <w:lang w:eastAsia="pl-PL"/>
        </w:rPr>
      </w:pPr>
      <w:r w:rsidRPr="00686FC8">
        <w:rPr>
          <w:rFonts w:ascii="Calibri" w:hAnsi="Calibri" w:cs="Calibri"/>
        </w:rPr>
        <w:t xml:space="preserve">Zamawiający zastrzega sobie prawo zmniejszenia zakresu przedmiotu umowy w części dotyczącej ilości w zależności od potrzeb Zamawiającego, bez prawa dochodzenia roszczeń z tego tytułu przez Wykonawcę, przy czym </w:t>
      </w:r>
      <w:r w:rsidR="004E0836" w:rsidRPr="00686FC8">
        <w:rPr>
          <w:rFonts w:ascii="Calibri" w:hAnsi="Calibri" w:cs="Calibri"/>
        </w:rPr>
        <w:t xml:space="preserve">zmniejszenie wartości zamówienia nie przekroczy </w:t>
      </w:r>
      <w:r w:rsidR="00164CCD" w:rsidRPr="00686FC8">
        <w:rPr>
          <w:rFonts w:ascii="Calibri" w:eastAsia="Lucida Sans Unicode" w:hAnsi="Calibri" w:cs="Calibri"/>
          <w:lang w:eastAsia="pl-PL"/>
        </w:rPr>
        <w:t>30% całkowitej wartości brutto umowy, o której mowa w § 2 ust. 1.</w:t>
      </w:r>
    </w:p>
    <w:p w14:paraId="5FE5715A" w14:textId="77777777" w:rsidR="00ED60ED" w:rsidRPr="00686FC8" w:rsidRDefault="00ED60ED" w:rsidP="00FE0528">
      <w:pPr>
        <w:spacing w:before="240" w:after="0"/>
        <w:ind w:right="17"/>
        <w:jc w:val="center"/>
        <w:outlineLvl w:val="0"/>
        <w:rPr>
          <w:rFonts w:ascii="Calibri" w:eastAsia="Times New Roman" w:hAnsi="Calibri" w:cs="Calibri"/>
          <w:b/>
          <w:color w:val="000000" w:themeColor="text1"/>
          <w:lang w:eastAsia="pl-PL"/>
        </w:rPr>
      </w:pPr>
      <w:bookmarkStart w:id="1" w:name="_Hlk87334414"/>
      <w:r w:rsidRPr="00686FC8">
        <w:rPr>
          <w:rFonts w:ascii="Calibri" w:eastAsia="Times New Roman" w:hAnsi="Calibri" w:cs="Calibri"/>
          <w:b/>
          <w:color w:val="000000" w:themeColor="text1"/>
          <w:lang w:eastAsia="pl-PL"/>
        </w:rPr>
        <w:t>§ 2.</w:t>
      </w:r>
    </w:p>
    <w:bookmarkEnd w:id="1"/>
    <w:p w14:paraId="003A7C7D" w14:textId="6625E0C2" w:rsidR="00ED60ED" w:rsidRPr="00686FC8" w:rsidRDefault="00B862F5" w:rsidP="00FE0528">
      <w:pPr>
        <w:pStyle w:val="Bezodstpw"/>
        <w:jc w:val="center"/>
        <w:rPr>
          <w:rFonts w:ascii="Calibri" w:hAnsi="Calibri" w:cs="Calibri"/>
          <w:b/>
          <w:lang w:eastAsia="pl-PL"/>
        </w:rPr>
      </w:pPr>
      <w:r w:rsidRPr="00686FC8">
        <w:rPr>
          <w:rFonts w:ascii="Calibri" w:hAnsi="Calibri" w:cs="Calibri"/>
          <w:b/>
          <w:lang w:eastAsia="pl-PL"/>
        </w:rPr>
        <w:t>WYNAGRODZENIE</w:t>
      </w:r>
    </w:p>
    <w:p w14:paraId="63A86A57" w14:textId="2B7A88A9" w:rsidR="000E6565" w:rsidRPr="00686FC8" w:rsidRDefault="00B862F5" w:rsidP="004E226B">
      <w:pPr>
        <w:numPr>
          <w:ilvl w:val="0"/>
          <w:numId w:val="2"/>
        </w:numPr>
        <w:tabs>
          <w:tab w:val="num" w:pos="426"/>
        </w:tabs>
        <w:autoSpaceDN w:val="0"/>
        <w:spacing w:after="0"/>
        <w:ind w:right="17"/>
        <w:rPr>
          <w:rFonts w:ascii="Calibri" w:hAnsi="Calibri" w:cs="Calibri"/>
          <w:color w:val="000000" w:themeColor="text1"/>
        </w:rPr>
      </w:pPr>
      <w:r w:rsidRPr="00686FC8">
        <w:rPr>
          <w:rFonts w:ascii="Calibri" w:hAnsi="Calibri" w:cs="Calibri"/>
          <w:color w:val="000000" w:themeColor="text1"/>
        </w:rPr>
        <w:t>Strony ustalają, ze należne Wykon</w:t>
      </w:r>
      <w:r w:rsidR="008816C0" w:rsidRPr="00686FC8">
        <w:rPr>
          <w:rFonts w:ascii="Calibri" w:hAnsi="Calibri" w:cs="Calibri"/>
          <w:color w:val="000000" w:themeColor="text1"/>
        </w:rPr>
        <w:t>a</w:t>
      </w:r>
      <w:r w:rsidRPr="00686FC8">
        <w:rPr>
          <w:rFonts w:ascii="Calibri" w:hAnsi="Calibri" w:cs="Calibri"/>
          <w:color w:val="000000" w:themeColor="text1"/>
        </w:rPr>
        <w:t xml:space="preserve">wcy za wykonanie Umowy wynagrodzenie wynosi </w:t>
      </w:r>
      <w:r w:rsidR="005D1E43" w:rsidRPr="00686FC8">
        <w:rPr>
          <w:rFonts w:ascii="Calibri" w:hAnsi="Calibri" w:cs="Calibri"/>
          <w:color w:val="000000" w:themeColor="text1"/>
        </w:rPr>
        <w:t xml:space="preserve">maksymalnie </w:t>
      </w:r>
      <w:r w:rsidR="00ED60ED" w:rsidRPr="00686FC8">
        <w:rPr>
          <w:rFonts w:ascii="Calibri" w:hAnsi="Calibri" w:cs="Calibri"/>
          <w:color w:val="000000" w:themeColor="text1"/>
        </w:rPr>
        <w:t>kwotę</w:t>
      </w:r>
      <w:r w:rsidR="000E6565" w:rsidRPr="00686FC8">
        <w:rPr>
          <w:rFonts w:ascii="Calibri" w:hAnsi="Calibri" w:cs="Calibri"/>
          <w:color w:val="000000" w:themeColor="text1"/>
        </w:rPr>
        <w:t>:</w:t>
      </w:r>
    </w:p>
    <w:p w14:paraId="3543972F" w14:textId="23420995" w:rsidR="00ED60ED" w:rsidRDefault="001F2ED0" w:rsidP="004E226B">
      <w:pPr>
        <w:tabs>
          <w:tab w:val="left" w:pos="426"/>
        </w:tabs>
        <w:autoSpaceDN w:val="0"/>
        <w:spacing w:after="0"/>
        <w:ind w:left="426" w:right="17"/>
        <w:rPr>
          <w:rFonts w:ascii="Calibri" w:hAnsi="Calibri" w:cs="Calibri"/>
          <w:color w:val="000000" w:themeColor="text1"/>
        </w:rPr>
      </w:pPr>
      <w:r>
        <w:rPr>
          <w:rFonts w:ascii="Calibri" w:hAnsi="Calibri" w:cs="Calibri"/>
          <w:b/>
          <w:bCs/>
          <w:color w:val="000000" w:themeColor="text1"/>
        </w:rPr>
        <w:t>ne</w:t>
      </w:r>
      <w:r w:rsidR="00ED60ED" w:rsidRPr="00686FC8">
        <w:rPr>
          <w:rFonts w:ascii="Calibri" w:hAnsi="Calibri" w:cs="Calibri"/>
          <w:b/>
          <w:bCs/>
          <w:color w:val="000000" w:themeColor="text1"/>
        </w:rPr>
        <w:t>tto:</w:t>
      </w:r>
      <w:r w:rsidR="00ED60ED" w:rsidRPr="00686FC8">
        <w:rPr>
          <w:rFonts w:ascii="Calibri" w:hAnsi="Calibri" w:cs="Calibri"/>
          <w:color w:val="000000" w:themeColor="text1"/>
        </w:rPr>
        <w:t xml:space="preserve"> </w:t>
      </w:r>
      <w:r w:rsidR="00ED60ED" w:rsidRPr="00686FC8">
        <w:rPr>
          <w:rFonts w:ascii="Calibri" w:hAnsi="Calibri" w:cs="Calibri"/>
          <w:b/>
          <w:color w:val="000000" w:themeColor="text1"/>
        </w:rPr>
        <w:t>…………..…..</w:t>
      </w:r>
      <w:r w:rsidR="00ED60ED" w:rsidRPr="00686FC8">
        <w:rPr>
          <w:rFonts w:ascii="Calibri" w:hAnsi="Calibri" w:cs="Calibri"/>
          <w:b/>
          <w:bCs/>
          <w:color w:val="000000" w:themeColor="text1"/>
        </w:rPr>
        <w:t xml:space="preserve"> zł.</w:t>
      </w:r>
      <w:r w:rsidR="00ED60ED" w:rsidRPr="00686FC8">
        <w:rPr>
          <w:rFonts w:ascii="Calibri" w:hAnsi="Calibri" w:cs="Calibri"/>
          <w:color w:val="000000" w:themeColor="text1"/>
        </w:rPr>
        <w:t xml:space="preserve"> </w:t>
      </w:r>
    </w:p>
    <w:p w14:paraId="7D0BBD97" w14:textId="3776511A" w:rsidR="00ED60ED" w:rsidRPr="00686FC8" w:rsidRDefault="001F2ED0" w:rsidP="001F2ED0">
      <w:pPr>
        <w:tabs>
          <w:tab w:val="left" w:pos="426"/>
        </w:tabs>
        <w:autoSpaceDN w:val="0"/>
        <w:spacing w:after="0"/>
        <w:ind w:left="426" w:right="17"/>
        <w:rPr>
          <w:rFonts w:ascii="Calibri" w:hAnsi="Calibri" w:cs="Calibri"/>
          <w:color w:val="000000" w:themeColor="text1"/>
        </w:rPr>
      </w:pPr>
      <w:r w:rsidRPr="00686FC8">
        <w:rPr>
          <w:rFonts w:ascii="Calibri" w:hAnsi="Calibri" w:cs="Calibri"/>
          <w:b/>
          <w:bCs/>
          <w:color w:val="000000" w:themeColor="text1"/>
        </w:rPr>
        <w:t>brutto:</w:t>
      </w:r>
      <w:r w:rsidRPr="00686FC8">
        <w:rPr>
          <w:rFonts w:ascii="Calibri" w:hAnsi="Calibri" w:cs="Calibri"/>
          <w:color w:val="000000" w:themeColor="text1"/>
        </w:rPr>
        <w:t xml:space="preserve"> </w:t>
      </w:r>
      <w:r w:rsidRPr="00686FC8">
        <w:rPr>
          <w:rFonts w:ascii="Calibri" w:hAnsi="Calibri" w:cs="Calibri"/>
          <w:b/>
          <w:color w:val="000000" w:themeColor="text1"/>
        </w:rPr>
        <w:t>…………..…..</w:t>
      </w:r>
      <w:r w:rsidRPr="00686FC8">
        <w:rPr>
          <w:rFonts w:ascii="Calibri" w:hAnsi="Calibri" w:cs="Calibri"/>
          <w:b/>
          <w:bCs/>
          <w:color w:val="000000" w:themeColor="text1"/>
        </w:rPr>
        <w:t xml:space="preserve"> zł.</w:t>
      </w:r>
      <w:r w:rsidRPr="00686FC8">
        <w:rPr>
          <w:rFonts w:ascii="Calibri" w:hAnsi="Calibri" w:cs="Calibri"/>
          <w:color w:val="000000" w:themeColor="text1"/>
        </w:rPr>
        <w:t xml:space="preserve"> (słownie: …………………………….…….  ……. zł).</w:t>
      </w:r>
    </w:p>
    <w:p w14:paraId="5433E2E8" w14:textId="5CDF6B93" w:rsidR="00ED60ED" w:rsidRPr="00686FC8" w:rsidRDefault="00ED60ED" w:rsidP="004E226B">
      <w:pPr>
        <w:pStyle w:val="Akapitzlist"/>
        <w:numPr>
          <w:ilvl w:val="0"/>
          <w:numId w:val="2"/>
        </w:numPr>
        <w:tabs>
          <w:tab w:val="left" w:pos="284"/>
          <w:tab w:val="left" w:pos="426"/>
        </w:tabs>
        <w:autoSpaceDN w:val="0"/>
        <w:spacing w:after="0"/>
        <w:ind w:right="17"/>
        <w:rPr>
          <w:rFonts w:ascii="Calibri" w:hAnsi="Calibri" w:cs="Calibri"/>
          <w:color w:val="000000" w:themeColor="text1"/>
        </w:rPr>
      </w:pPr>
      <w:r w:rsidRPr="00686FC8">
        <w:rPr>
          <w:rFonts w:ascii="Calibri" w:hAnsi="Calibri" w:cs="Calibri"/>
          <w:color w:val="000000" w:themeColor="text1"/>
        </w:rPr>
        <w:t xml:space="preserve">Wartość </w:t>
      </w:r>
      <w:r w:rsidR="005D1E43" w:rsidRPr="00686FC8">
        <w:rPr>
          <w:rFonts w:ascii="Calibri" w:hAnsi="Calibri" w:cs="Calibri"/>
          <w:color w:val="000000" w:themeColor="text1"/>
        </w:rPr>
        <w:t xml:space="preserve">wynagrodzenia </w:t>
      </w:r>
      <w:r w:rsidRPr="00686FC8">
        <w:rPr>
          <w:rFonts w:ascii="Calibri" w:hAnsi="Calibri" w:cs="Calibri"/>
          <w:color w:val="000000" w:themeColor="text1"/>
        </w:rPr>
        <w:t xml:space="preserve">określona </w:t>
      </w:r>
      <w:r w:rsidR="005D1E43" w:rsidRPr="00686FC8">
        <w:rPr>
          <w:rFonts w:ascii="Calibri" w:hAnsi="Calibri" w:cs="Calibri"/>
          <w:color w:val="000000" w:themeColor="text1"/>
        </w:rPr>
        <w:t xml:space="preserve">w ust. 1 </w:t>
      </w:r>
      <w:r w:rsidRPr="00686FC8">
        <w:rPr>
          <w:rFonts w:ascii="Calibri" w:hAnsi="Calibri" w:cs="Calibri"/>
          <w:color w:val="000000" w:themeColor="text1"/>
        </w:rPr>
        <w:t xml:space="preserve">jest sumą iloczynów ilości jednostkowych i właściwej asortymentowi ceny z </w:t>
      </w:r>
      <w:r w:rsidRPr="00686FC8">
        <w:rPr>
          <w:rFonts w:ascii="Calibri" w:hAnsi="Calibri" w:cs="Calibri"/>
          <w:b/>
          <w:iCs/>
          <w:color w:val="000000" w:themeColor="text1"/>
        </w:rPr>
        <w:t>Formularza asortymentowego Opisu przedmiotu zamówienia</w:t>
      </w:r>
      <w:r w:rsidRPr="00686FC8">
        <w:rPr>
          <w:rFonts w:ascii="Calibri" w:hAnsi="Calibri" w:cs="Calibri"/>
          <w:i/>
          <w:color w:val="000000" w:themeColor="text1"/>
        </w:rPr>
        <w:t xml:space="preserve">. </w:t>
      </w:r>
      <w:r w:rsidR="005D1E43" w:rsidRPr="00686FC8">
        <w:rPr>
          <w:rFonts w:ascii="Calibri" w:hAnsi="Calibri" w:cs="Calibri"/>
          <w:color w:val="000000" w:themeColor="text1"/>
        </w:rPr>
        <w:lastRenderedPageBreak/>
        <w:t>Wynagrodzenie będzie</w:t>
      </w:r>
      <w:r w:rsidRPr="00686FC8">
        <w:rPr>
          <w:rFonts w:ascii="Calibri" w:hAnsi="Calibri" w:cs="Calibri"/>
          <w:color w:val="000000" w:themeColor="text1"/>
        </w:rPr>
        <w:t xml:space="preserve"> </w:t>
      </w:r>
      <w:r w:rsidR="005D1E43" w:rsidRPr="00686FC8">
        <w:rPr>
          <w:rFonts w:ascii="Calibri" w:hAnsi="Calibri" w:cs="Calibri"/>
          <w:color w:val="000000" w:themeColor="text1"/>
        </w:rPr>
        <w:t xml:space="preserve">wypłacane </w:t>
      </w:r>
      <w:r w:rsidRPr="00686FC8">
        <w:rPr>
          <w:rFonts w:ascii="Calibri" w:hAnsi="Calibri" w:cs="Calibri"/>
          <w:color w:val="000000" w:themeColor="text1"/>
        </w:rPr>
        <w:t>na podstawie faktur częściowych, wystawianych przez Wykonawcę zgodnie z ilościami dostarczanych materiałów.</w:t>
      </w:r>
    </w:p>
    <w:p w14:paraId="6594C442" w14:textId="6653B98A" w:rsidR="00ED60ED" w:rsidRPr="00686FC8" w:rsidRDefault="00ED60ED" w:rsidP="004E226B">
      <w:pPr>
        <w:pStyle w:val="Akapitzlist"/>
        <w:numPr>
          <w:ilvl w:val="0"/>
          <w:numId w:val="2"/>
        </w:numPr>
        <w:tabs>
          <w:tab w:val="clear" w:pos="360"/>
          <w:tab w:val="left" w:pos="426"/>
        </w:tabs>
        <w:autoSpaceDN w:val="0"/>
        <w:spacing w:after="0"/>
        <w:ind w:left="426" w:right="17" w:hanging="426"/>
        <w:rPr>
          <w:rFonts w:ascii="Calibri" w:hAnsi="Calibri" w:cs="Calibri"/>
          <w:color w:val="000000" w:themeColor="text1"/>
        </w:rPr>
      </w:pPr>
      <w:r w:rsidRPr="00686FC8">
        <w:rPr>
          <w:rFonts w:ascii="Calibri" w:hAnsi="Calibri" w:cs="Calibri"/>
          <w:color w:val="000000" w:themeColor="text1"/>
        </w:rPr>
        <w:t xml:space="preserve">Wynagrodzenie, o którym mowa w </w:t>
      </w:r>
      <w:r w:rsidR="005D1E43" w:rsidRPr="00686FC8">
        <w:rPr>
          <w:rFonts w:ascii="Calibri" w:hAnsi="Calibri" w:cs="Calibri"/>
          <w:b/>
          <w:bCs/>
          <w:color w:val="000000" w:themeColor="text1"/>
        </w:rPr>
        <w:t xml:space="preserve">ust. </w:t>
      </w:r>
      <w:r w:rsidRPr="00686FC8">
        <w:rPr>
          <w:rFonts w:ascii="Calibri" w:hAnsi="Calibri" w:cs="Calibri"/>
          <w:b/>
          <w:bCs/>
          <w:color w:val="000000" w:themeColor="text1"/>
        </w:rPr>
        <w:t>1</w:t>
      </w:r>
      <w:r w:rsidRPr="00686FC8">
        <w:rPr>
          <w:rFonts w:ascii="Calibri" w:hAnsi="Calibri" w:cs="Calibri"/>
          <w:color w:val="000000" w:themeColor="text1"/>
        </w:rPr>
        <w:t xml:space="preserve"> obejmuje wszystkie koszty związane z</w:t>
      </w:r>
      <w:r w:rsidR="00982BCC" w:rsidRPr="00686FC8">
        <w:rPr>
          <w:rFonts w:ascii="Calibri" w:hAnsi="Calibri" w:cs="Calibri"/>
          <w:color w:val="000000" w:themeColor="text1"/>
        </w:rPr>
        <w:t> </w:t>
      </w:r>
      <w:r w:rsidRPr="00686FC8">
        <w:rPr>
          <w:rFonts w:ascii="Calibri" w:hAnsi="Calibri" w:cs="Calibri"/>
          <w:color w:val="000000" w:themeColor="text1"/>
        </w:rPr>
        <w:t>realizacją przedmiotu umowy, w tym ich dostawę.</w:t>
      </w:r>
    </w:p>
    <w:p w14:paraId="1739F9FC" w14:textId="77777777" w:rsidR="00ED60ED" w:rsidRPr="00686FC8" w:rsidRDefault="00ED60ED" w:rsidP="004E226B">
      <w:pPr>
        <w:pStyle w:val="Akapitzlist"/>
        <w:numPr>
          <w:ilvl w:val="0"/>
          <w:numId w:val="2"/>
        </w:numPr>
        <w:tabs>
          <w:tab w:val="clear" w:pos="360"/>
          <w:tab w:val="left" w:pos="426"/>
        </w:tabs>
        <w:autoSpaceDN w:val="0"/>
        <w:spacing w:after="0"/>
        <w:ind w:left="426" w:right="17" w:hanging="426"/>
        <w:rPr>
          <w:rFonts w:ascii="Calibri" w:hAnsi="Calibri" w:cs="Calibri"/>
          <w:color w:val="000000" w:themeColor="text1"/>
        </w:rPr>
      </w:pPr>
      <w:r w:rsidRPr="00686FC8">
        <w:rPr>
          <w:rFonts w:ascii="Calibri" w:hAnsi="Calibri" w:cs="Calibri"/>
          <w:color w:val="000000" w:themeColor="text1"/>
        </w:rPr>
        <w:t xml:space="preserve">Ceny zaoferowane przez Wykonawcę w </w:t>
      </w:r>
      <w:r w:rsidRPr="00686FC8">
        <w:rPr>
          <w:rFonts w:ascii="Calibri" w:hAnsi="Calibri" w:cs="Calibri"/>
          <w:b/>
          <w:iCs/>
          <w:color w:val="000000" w:themeColor="text1"/>
        </w:rPr>
        <w:t>Formularzu asortymentowym Opisie przedmiotu zamówienia</w:t>
      </w:r>
      <w:r w:rsidRPr="00686FC8">
        <w:rPr>
          <w:rFonts w:ascii="Calibri" w:hAnsi="Calibri" w:cs="Calibri"/>
          <w:i/>
          <w:color w:val="000000" w:themeColor="text1"/>
        </w:rPr>
        <w:t xml:space="preserve"> </w:t>
      </w:r>
      <w:r w:rsidRPr="00686FC8">
        <w:rPr>
          <w:rFonts w:ascii="Calibri" w:hAnsi="Calibri" w:cs="Calibri"/>
          <w:color w:val="000000" w:themeColor="text1"/>
        </w:rPr>
        <w:t>są cenami maksymalnymi. Strony dopuszczają możliwość obniżenia ceny przez Wykonawcę w wyniku stosowania rabatów, cen promocyjnych, itp. Powyższa zmiana ceny nie wymaga zawarcia aneksu. Podwyższenie ceny jest możliwe jedynie w przypadkach, o których mowa w § 10</w:t>
      </w:r>
    </w:p>
    <w:p w14:paraId="26380281" w14:textId="77777777" w:rsidR="00ED60ED" w:rsidRPr="00686FC8" w:rsidRDefault="00ED60ED" w:rsidP="004E226B">
      <w:pPr>
        <w:spacing w:after="0"/>
        <w:ind w:right="17"/>
        <w:outlineLvl w:val="0"/>
        <w:rPr>
          <w:rFonts w:ascii="Calibri" w:eastAsia="Times New Roman" w:hAnsi="Calibri" w:cs="Calibri"/>
          <w:b/>
          <w:color w:val="000000" w:themeColor="text1"/>
          <w:lang w:eastAsia="pl-PL"/>
        </w:rPr>
      </w:pPr>
    </w:p>
    <w:p w14:paraId="4DC4CD0E" w14:textId="77777777" w:rsidR="00ED60ED" w:rsidRPr="00686FC8" w:rsidRDefault="00ED60ED" w:rsidP="004E226B">
      <w:pPr>
        <w:spacing w:after="0"/>
        <w:ind w:right="17"/>
        <w:jc w:val="center"/>
        <w:outlineLvl w:val="0"/>
        <w:rPr>
          <w:rFonts w:ascii="Calibri" w:eastAsia="Times New Roman" w:hAnsi="Calibri" w:cs="Calibri"/>
          <w:b/>
          <w:color w:val="000000" w:themeColor="text1"/>
          <w:lang w:eastAsia="pl-PL"/>
        </w:rPr>
      </w:pPr>
      <w:r w:rsidRPr="00686FC8">
        <w:rPr>
          <w:rFonts w:ascii="Calibri" w:eastAsia="Times New Roman" w:hAnsi="Calibri" w:cs="Calibri"/>
          <w:b/>
          <w:color w:val="000000" w:themeColor="text1"/>
          <w:lang w:eastAsia="pl-PL"/>
        </w:rPr>
        <w:t>§ 3.</w:t>
      </w:r>
    </w:p>
    <w:p w14:paraId="7409848B" w14:textId="5257BED2" w:rsidR="00ED60ED" w:rsidRPr="00686FC8" w:rsidRDefault="00ED60ED" w:rsidP="00FE0528">
      <w:pPr>
        <w:spacing w:after="0"/>
        <w:ind w:right="17"/>
        <w:jc w:val="center"/>
        <w:outlineLvl w:val="0"/>
        <w:rPr>
          <w:rFonts w:ascii="Calibri" w:eastAsia="Times New Roman" w:hAnsi="Calibri" w:cs="Calibri"/>
          <w:b/>
          <w:color w:val="000000" w:themeColor="text1"/>
          <w:lang w:eastAsia="pl-PL"/>
        </w:rPr>
      </w:pPr>
      <w:r w:rsidRPr="00686FC8">
        <w:rPr>
          <w:rFonts w:ascii="Calibri" w:eastAsia="Times New Roman" w:hAnsi="Calibri" w:cs="Calibri"/>
          <w:b/>
          <w:color w:val="000000" w:themeColor="text1"/>
          <w:lang w:eastAsia="pl-PL"/>
        </w:rPr>
        <w:t>TERMIN PŁATNOŚCI</w:t>
      </w:r>
    </w:p>
    <w:p w14:paraId="75661946" w14:textId="4A5FBEE6" w:rsidR="009A0143" w:rsidRPr="00686FC8" w:rsidRDefault="00ED60ED" w:rsidP="004E226B">
      <w:pPr>
        <w:pStyle w:val="Akapitzlist"/>
        <w:numPr>
          <w:ilvl w:val="0"/>
          <w:numId w:val="6"/>
        </w:numPr>
        <w:spacing w:after="0"/>
        <w:ind w:right="17"/>
        <w:outlineLvl w:val="0"/>
        <w:rPr>
          <w:rFonts w:ascii="Calibri" w:hAnsi="Calibri" w:cs="Calibri"/>
        </w:rPr>
      </w:pPr>
      <w:r w:rsidRPr="00686FC8">
        <w:rPr>
          <w:rFonts w:ascii="Calibri" w:hAnsi="Calibri" w:cs="Calibri"/>
        </w:rPr>
        <w:t xml:space="preserve">Zamawiający zobowiązuje się do zapłaty </w:t>
      </w:r>
      <w:r w:rsidR="005D1E43" w:rsidRPr="00686FC8">
        <w:rPr>
          <w:rFonts w:ascii="Calibri" w:hAnsi="Calibri" w:cs="Calibri"/>
        </w:rPr>
        <w:t xml:space="preserve">Wykonawcy wynagrodzenia </w:t>
      </w:r>
      <w:r w:rsidRPr="00686FC8">
        <w:rPr>
          <w:rFonts w:ascii="Calibri" w:hAnsi="Calibri" w:cs="Calibri"/>
        </w:rPr>
        <w:t xml:space="preserve">w terminie </w:t>
      </w:r>
      <w:r w:rsidRPr="00686FC8">
        <w:rPr>
          <w:rFonts w:ascii="Calibri" w:hAnsi="Calibri" w:cs="Calibri"/>
          <w:b/>
          <w:bCs/>
        </w:rPr>
        <w:t>30 dni</w:t>
      </w:r>
      <w:r w:rsidRPr="00686FC8">
        <w:rPr>
          <w:rFonts w:ascii="Calibri" w:hAnsi="Calibri" w:cs="Calibri"/>
        </w:rPr>
        <w:t xml:space="preserve"> </w:t>
      </w:r>
      <w:r w:rsidRPr="00686FC8">
        <w:rPr>
          <w:rFonts w:ascii="Calibri" w:hAnsi="Calibri" w:cs="Calibri"/>
          <w:lang w:eastAsia="ar-SA"/>
        </w:rPr>
        <w:t>od dnia doręczenia Zamawiającemu prawidłowo wystawionej faktury VAT</w:t>
      </w:r>
      <w:r w:rsidR="005D1E43" w:rsidRPr="00686FC8">
        <w:rPr>
          <w:rFonts w:ascii="Calibri" w:hAnsi="Calibri" w:cs="Calibri"/>
          <w:lang w:eastAsia="ar-SA"/>
        </w:rPr>
        <w:t xml:space="preserve">. Za prawidłowo wystawioną fakturę uznaje się dokument księgowy zgodny </w:t>
      </w:r>
      <w:r w:rsidRPr="00686FC8">
        <w:rPr>
          <w:rFonts w:ascii="Calibri" w:hAnsi="Calibri" w:cs="Calibri"/>
          <w:lang w:eastAsia="ar-SA"/>
        </w:rPr>
        <w:t>z powszechnie obowiązującymi w tym zakresie przepisami prawa</w:t>
      </w:r>
      <w:r w:rsidR="00C92884" w:rsidRPr="00686FC8">
        <w:rPr>
          <w:rFonts w:ascii="Calibri" w:hAnsi="Calibri" w:cs="Calibri"/>
          <w:lang w:eastAsia="ar-SA"/>
        </w:rPr>
        <w:t xml:space="preserve">, przy czym Wykonawca zobowiązany jest także </w:t>
      </w:r>
      <w:r w:rsidRPr="00686FC8">
        <w:rPr>
          <w:rFonts w:ascii="Calibri" w:hAnsi="Calibri" w:cs="Calibri"/>
          <w:lang w:eastAsia="ar-SA"/>
        </w:rPr>
        <w:t>zamieścić na fakturze</w:t>
      </w:r>
      <w:r w:rsidR="009A0143" w:rsidRPr="00686FC8">
        <w:rPr>
          <w:rFonts w:ascii="Calibri" w:hAnsi="Calibri" w:cs="Calibri"/>
          <w:lang w:eastAsia="ar-SA"/>
        </w:rPr>
        <w:t>:</w:t>
      </w:r>
    </w:p>
    <w:p w14:paraId="473B5079" w14:textId="562B6508" w:rsidR="009A0143" w:rsidRPr="00686FC8" w:rsidRDefault="00ED60ED" w:rsidP="004E226B">
      <w:pPr>
        <w:pStyle w:val="Akapitzlist"/>
        <w:numPr>
          <w:ilvl w:val="1"/>
          <w:numId w:val="6"/>
        </w:numPr>
        <w:spacing w:after="0"/>
        <w:ind w:right="17"/>
        <w:outlineLvl w:val="0"/>
        <w:rPr>
          <w:rFonts w:ascii="Calibri" w:hAnsi="Calibri" w:cs="Calibri"/>
        </w:rPr>
      </w:pPr>
      <w:r w:rsidRPr="00686FC8">
        <w:rPr>
          <w:rFonts w:ascii="Calibri" w:hAnsi="Calibri" w:cs="Calibri"/>
          <w:lang w:eastAsia="ar-SA"/>
        </w:rPr>
        <w:t>numer umowy i zamówienia nadany przez Zamawiającego</w:t>
      </w:r>
      <w:r w:rsidR="009A0143" w:rsidRPr="00686FC8">
        <w:rPr>
          <w:rFonts w:ascii="Calibri" w:hAnsi="Calibri" w:cs="Calibri"/>
          <w:lang w:eastAsia="ar-SA"/>
        </w:rPr>
        <w:t>,</w:t>
      </w:r>
    </w:p>
    <w:p w14:paraId="2C2ECC4C" w14:textId="5A0CE55A" w:rsidR="00ED60ED" w:rsidRPr="00686FC8" w:rsidRDefault="009A0143" w:rsidP="004E226B">
      <w:pPr>
        <w:pStyle w:val="Akapitzlist"/>
        <w:numPr>
          <w:ilvl w:val="1"/>
          <w:numId w:val="6"/>
        </w:numPr>
        <w:spacing w:after="0"/>
        <w:ind w:right="17"/>
        <w:outlineLvl w:val="0"/>
        <w:rPr>
          <w:rFonts w:ascii="Calibri" w:hAnsi="Calibri" w:cs="Calibri"/>
        </w:rPr>
      </w:pPr>
      <w:r w:rsidRPr="00686FC8">
        <w:rPr>
          <w:rFonts w:ascii="Calibri" w:hAnsi="Calibri" w:cs="Calibri"/>
          <w:lang w:eastAsia="ar-SA"/>
        </w:rPr>
        <w:t>Oświadczenie o treści:</w:t>
      </w:r>
      <w:r w:rsidR="00D758ED" w:rsidRPr="00686FC8">
        <w:rPr>
          <w:rFonts w:ascii="Calibri" w:hAnsi="Calibri" w:cs="Calibri"/>
          <w:lang w:eastAsia="ar-SA"/>
        </w:rPr>
        <w:t xml:space="preserve"> „</w:t>
      </w:r>
      <w:r w:rsidRPr="00686FC8">
        <w:rPr>
          <w:rFonts w:ascii="Calibri" w:hAnsi="Calibri" w:cs="Calibri"/>
          <w:lang w:eastAsia="ar-SA"/>
        </w:rPr>
        <w:t xml:space="preserve">przelew </w:t>
      </w:r>
      <w:r w:rsidR="00870A4B" w:rsidRPr="00686FC8">
        <w:rPr>
          <w:rFonts w:ascii="Calibri" w:hAnsi="Calibri" w:cs="Calibri"/>
          <w:lang w:eastAsia="ar-SA"/>
        </w:rPr>
        <w:t>wierzytelności</w:t>
      </w:r>
      <w:r w:rsidR="00D758ED" w:rsidRPr="00686FC8">
        <w:rPr>
          <w:rFonts w:ascii="Calibri" w:hAnsi="Calibri" w:cs="Calibri"/>
          <w:lang w:eastAsia="ar-SA"/>
        </w:rPr>
        <w:t xml:space="preserve"> z tej faktury noże </w:t>
      </w:r>
      <w:r w:rsidR="00870A4B" w:rsidRPr="00686FC8">
        <w:rPr>
          <w:rFonts w:ascii="Calibri" w:hAnsi="Calibri" w:cs="Calibri"/>
          <w:lang w:eastAsia="ar-SA"/>
        </w:rPr>
        <w:t>nastąpić</w:t>
      </w:r>
      <w:r w:rsidR="00D758ED" w:rsidRPr="00686FC8">
        <w:rPr>
          <w:rFonts w:ascii="Calibri" w:hAnsi="Calibri" w:cs="Calibri"/>
          <w:lang w:eastAsia="ar-SA"/>
        </w:rPr>
        <w:t xml:space="preserve"> wyłącznie za zgoda </w:t>
      </w:r>
      <w:r w:rsidRPr="00686FC8">
        <w:rPr>
          <w:rFonts w:ascii="Calibri" w:hAnsi="Calibri" w:cs="Calibri"/>
          <w:lang w:eastAsia="ar-SA"/>
        </w:rPr>
        <w:t>dłużnika</w:t>
      </w:r>
      <w:r w:rsidR="00D758ED" w:rsidRPr="00686FC8">
        <w:rPr>
          <w:rFonts w:ascii="Calibri" w:hAnsi="Calibri" w:cs="Calibri"/>
          <w:lang w:eastAsia="ar-SA"/>
        </w:rPr>
        <w:t xml:space="preserve">, </w:t>
      </w:r>
      <w:r w:rsidR="00870A4B" w:rsidRPr="00686FC8">
        <w:rPr>
          <w:rFonts w:ascii="Calibri" w:hAnsi="Calibri" w:cs="Calibri"/>
          <w:lang w:eastAsia="ar-SA"/>
        </w:rPr>
        <w:t>zgodnie</w:t>
      </w:r>
      <w:r w:rsidR="00D758ED" w:rsidRPr="00686FC8">
        <w:rPr>
          <w:rFonts w:ascii="Calibri" w:hAnsi="Calibri" w:cs="Calibri"/>
          <w:lang w:eastAsia="ar-SA"/>
        </w:rPr>
        <w:t xml:space="preserve"> z przepisem art.</w:t>
      </w:r>
      <w:r w:rsidR="00870A4B" w:rsidRPr="00686FC8">
        <w:rPr>
          <w:rFonts w:ascii="Calibri" w:hAnsi="Calibri" w:cs="Calibri"/>
          <w:lang w:eastAsia="ar-SA"/>
        </w:rPr>
        <w:t xml:space="preserve"> 514 Kodeku cywilnego”</w:t>
      </w:r>
    </w:p>
    <w:p w14:paraId="1A604692" w14:textId="1E40700A" w:rsidR="00ED60ED" w:rsidRPr="00686FC8" w:rsidRDefault="00ED60ED" w:rsidP="004E226B">
      <w:pPr>
        <w:numPr>
          <w:ilvl w:val="0"/>
          <w:numId w:val="6"/>
        </w:numPr>
        <w:spacing w:after="0"/>
        <w:ind w:left="426" w:right="17" w:hanging="426"/>
        <w:outlineLvl w:val="0"/>
        <w:rPr>
          <w:rFonts w:ascii="Calibri" w:hAnsi="Calibri" w:cs="Calibri"/>
        </w:rPr>
      </w:pPr>
      <w:r w:rsidRPr="00686FC8">
        <w:rPr>
          <w:rFonts w:ascii="Calibri" w:hAnsi="Calibri" w:cs="Calibri"/>
        </w:rPr>
        <w:t>Wykonawca może dostarczać faktury w form</w:t>
      </w:r>
      <w:r w:rsidR="00A219B0" w:rsidRPr="00686FC8">
        <w:rPr>
          <w:rFonts w:ascii="Calibri" w:hAnsi="Calibri" w:cs="Calibri"/>
        </w:rPr>
        <w:t>ach przewidzianych obowiązującymi przepisami</w:t>
      </w:r>
      <w:r w:rsidR="00D73C57" w:rsidRPr="00686FC8">
        <w:rPr>
          <w:rFonts w:ascii="Calibri" w:hAnsi="Calibri" w:cs="Calibri"/>
        </w:rPr>
        <w:t>.</w:t>
      </w:r>
    </w:p>
    <w:p w14:paraId="7A800309" w14:textId="35DDDEB7" w:rsidR="00ED60ED" w:rsidRPr="00686FC8" w:rsidRDefault="00ED60ED" w:rsidP="004E226B">
      <w:pPr>
        <w:numPr>
          <w:ilvl w:val="0"/>
          <w:numId w:val="6"/>
        </w:numPr>
        <w:spacing w:after="0"/>
        <w:ind w:left="426" w:right="17" w:hanging="426"/>
        <w:outlineLvl w:val="0"/>
        <w:rPr>
          <w:rFonts w:ascii="Calibri" w:hAnsi="Calibri" w:cs="Calibri"/>
        </w:rPr>
      </w:pPr>
      <w:r w:rsidRPr="00686FC8">
        <w:rPr>
          <w:rFonts w:ascii="Calibri" w:hAnsi="Calibri" w:cs="Calibri"/>
        </w:rPr>
        <w:t>W przypadku wystawienia przez Wykonawcę faktury w formie papierowej, Wykonawca dostarczy ją</w:t>
      </w:r>
      <w:r w:rsidR="00381D01" w:rsidRPr="00686FC8">
        <w:rPr>
          <w:rFonts w:ascii="Calibri" w:hAnsi="Calibri" w:cs="Calibri"/>
        </w:rPr>
        <w:t xml:space="preserve"> wraz z towarem do</w:t>
      </w:r>
      <w:r w:rsidRPr="00686FC8">
        <w:rPr>
          <w:rFonts w:ascii="Calibri" w:hAnsi="Calibri" w:cs="Calibri"/>
        </w:rPr>
        <w:t xml:space="preserve"> Zamawiającego pod adres: Warszawskie Centrum Opieki Medycznej "KOPERNIK" sp. z o. o. ul. Mikołaja Kopernika 43, 00-328 Warszawa </w:t>
      </w:r>
    </w:p>
    <w:p w14:paraId="1C0172B9" w14:textId="6134F410" w:rsidR="00ED60ED" w:rsidRPr="00686FC8" w:rsidRDefault="00ED60ED" w:rsidP="004E226B">
      <w:pPr>
        <w:numPr>
          <w:ilvl w:val="0"/>
          <w:numId w:val="6"/>
        </w:numPr>
        <w:spacing w:after="0"/>
        <w:ind w:left="426" w:right="17" w:hanging="426"/>
        <w:outlineLvl w:val="0"/>
        <w:rPr>
          <w:rFonts w:ascii="Calibri" w:hAnsi="Calibri" w:cs="Calibri"/>
        </w:rPr>
      </w:pPr>
      <w:r w:rsidRPr="00686FC8">
        <w:rPr>
          <w:rFonts w:ascii="Calibri" w:hAnsi="Calibri" w:cs="Calibri"/>
        </w:rPr>
        <w:t xml:space="preserve">W przypadku wystawienia ustrukturyzowanej faktury elektronicznej przez Wykonawcę, Wykonawca dostarczy ją na konto Zamawiającego na adres e-mail: dyrekcja@wsdz.pl lub na adres: e-mail: </w:t>
      </w:r>
      <w:hyperlink r:id="rId12" w:history="1">
        <w:r w:rsidR="00CE7F90" w:rsidRPr="00686FC8">
          <w:rPr>
            <w:rStyle w:val="Hipercze"/>
            <w:rFonts w:ascii="Calibri" w:hAnsi="Calibri" w:cs="Calibri"/>
          </w:rPr>
          <w:t>zaopatrzenie@wsdz.pl</w:t>
        </w:r>
      </w:hyperlink>
    </w:p>
    <w:p w14:paraId="3ECED24F" w14:textId="6CAAE940" w:rsidR="001F4B97" w:rsidRPr="00686FC8" w:rsidRDefault="001F4B97" w:rsidP="004E226B">
      <w:pPr>
        <w:numPr>
          <w:ilvl w:val="0"/>
          <w:numId w:val="6"/>
        </w:numPr>
        <w:spacing w:after="0"/>
        <w:ind w:left="426" w:right="17" w:hanging="426"/>
        <w:outlineLvl w:val="0"/>
        <w:rPr>
          <w:rFonts w:ascii="Calibri" w:hAnsi="Calibri" w:cs="Calibri"/>
        </w:rPr>
      </w:pPr>
      <w:r w:rsidRPr="00686FC8">
        <w:rPr>
          <w:rFonts w:ascii="Calibri" w:hAnsi="Calibri" w:cs="Calibri"/>
        </w:rPr>
        <w:t xml:space="preserve">W przypadku </w:t>
      </w:r>
      <w:r w:rsidR="00E72AB0" w:rsidRPr="00686FC8">
        <w:rPr>
          <w:rFonts w:ascii="Calibri" w:hAnsi="Calibri" w:cs="Calibri"/>
        </w:rPr>
        <w:t>wystawienia faktury w systemie KSeF doręczenie następuje na konto Zamawiającego</w:t>
      </w:r>
      <w:r w:rsidR="00FE0528" w:rsidRPr="00686FC8">
        <w:rPr>
          <w:rFonts w:ascii="Calibri" w:hAnsi="Calibri" w:cs="Calibri"/>
        </w:rPr>
        <w:t xml:space="preserve"> -</w:t>
      </w:r>
      <w:r w:rsidR="00E72AB0" w:rsidRPr="00686FC8">
        <w:rPr>
          <w:rFonts w:ascii="Calibri" w:hAnsi="Calibri" w:cs="Calibri"/>
        </w:rPr>
        <w:t xml:space="preserve"> </w:t>
      </w:r>
      <w:r w:rsidR="00FE0528" w:rsidRPr="00686FC8">
        <w:rPr>
          <w:rFonts w:ascii="Calibri" w:hAnsi="Calibri" w:cs="Calibri"/>
          <w:b/>
          <w:bCs/>
        </w:rPr>
        <w:t>numer NIP Zamawiającego</w:t>
      </w:r>
      <w:r w:rsidR="00686FC8" w:rsidRPr="00686FC8">
        <w:rPr>
          <w:rFonts w:ascii="Calibri" w:hAnsi="Calibri" w:cs="Calibri"/>
        </w:rPr>
        <w:t>.</w:t>
      </w:r>
    </w:p>
    <w:p w14:paraId="7E9ADFD2" w14:textId="34DE59D9" w:rsidR="00ED60ED" w:rsidRPr="00686FC8" w:rsidRDefault="00ED60ED" w:rsidP="004E226B">
      <w:pPr>
        <w:numPr>
          <w:ilvl w:val="0"/>
          <w:numId w:val="6"/>
        </w:numPr>
        <w:spacing w:after="0"/>
        <w:ind w:left="426" w:right="17" w:hanging="426"/>
        <w:outlineLvl w:val="0"/>
        <w:rPr>
          <w:rFonts w:ascii="Calibri" w:hAnsi="Calibri" w:cs="Calibri"/>
        </w:rPr>
      </w:pPr>
      <w:r w:rsidRPr="00686FC8">
        <w:rPr>
          <w:rFonts w:ascii="Calibri" w:hAnsi="Calibri" w:cs="Calibri"/>
        </w:rPr>
        <w:t>Wykonawca zobowiązany jest do posiadania rachunku bankowego, na który przekazywane będą płatności z tytułu realizacji niniejszej umowy, wskazanego w danych Wykonawcy objętych elektronicznym wykazem podmiotów, o którym mowa w art. 96b ust. 1 ustawy z dnia 11 marca 2004 r. o podatku od towarów i usług zwanym dalej „białą księgą podatników VAT”. W przypadku, gdy rachunek bankowy nie będzie spełniał wymogów, o których mowa w zdaniu poprzedzającym, Zamawiający ma prawo do wstrzymania płatności, bez ponoszenia z tego tytułu jakiejkolwiek odpowiedzialności, w</w:t>
      </w:r>
      <w:r w:rsidR="00982BCC" w:rsidRPr="00686FC8">
        <w:rPr>
          <w:rFonts w:ascii="Calibri" w:hAnsi="Calibri" w:cs="Calibri"/>
        </w:rPr>
        <w:t> </w:t>
      </w:r>
      <w:r w:rsidRPr="00686FC8">
        <w:rPr>
          <w:rFonts w:ascii="Calibri" w:hAnsi="Calibri" w:cs="Calibri"/>
        </w:rPr>
        <w:t xml:space="preserve">szczególności bez prawa naliczania przez Wykonawcę odsetek ustawowych za opóźnienie, do czasu: </w:t>
      </w:r>
    </w:p>
    <w:p w14:paraId="16897979" w14:textId="77777777" w:rsidR="00ED60ED" w:rsidRPr="00686FC8" w:rsidRDefault="00ED60ED" w:rsidP="004E226B">
      <w:pPr>
        <w:spacing w:after="0"/>
        <w:ind w:left="426" w:right="17"/>
        <w:outlineLvl w:val="0"/>
        <w:rPr>
          <w:rFonts w:ascii="Calibri" w:hAnsi="Calibri" w:cs="Calibri"/>
        </w:rPr>
      </w:pPr>
      <w:r w:rsidRPr="00686FC8">
        <w:rPr>
          <w:rFonts w:ascii="Calibri" w:hAnsi="Calibri" w:cs="Calibri"/>
        </w:rPr>
        <w:t>1) wpisania podanego na fakturze rachunku bankowego do danych Wykonawcy zawartych w białej liście podatników VAT i poinformowania przez Wykonawcę o tym fakcie Za mawiającego; w takim przypadku termin płatności liczony będzie od przekazania powyższej informacji Zamawiającemu,</w:t>
      </w:r>
    </w:p>
    <w:p w14:paraId="3305C5F0" w14:textId="7FF5A186" w:rsidR="00ED60ED" w:rsidRPr="00686FC8" w:rsidRDefault="00ED60ED" w:rsidP="004E226B">
      <w:pPr>
        <w:spacing w:after="0"/>
        <w:ind w:left="426" w:right="17"/>
        <w:outlineLvl w:val="0"/>
        <w:rPr>
          <w:rFonts w:ascii="Calibri" w:hAnsi="Calibri" w:cs="Calibri"/>
        </w:rPr>
      </w:pPr>
      <w:r w:rsidRPr="00686FC8">
        <w:rPr>
          <w:rFonts w:ascii="Calibri" w:hAnsi="Calibri" w:cs="Calibri"/>
        </w:rPr>
        <w:t>2) otrzymania korekty faktury, na której wskazany zostanie rachunek bankowy zawarty w</w:t>
      </w:r>
      <w:r w:rsidR="00982BCC" w:rsidRPr="00686FC8">
        <w:rPr>
          <w:rFonts w:ascii="Calibri" w:hAnsi="Calibri" w:cs="Calibri"/>
        </w:rPr>
        <w:t> </w:t>
      </w:r>
      <w:r w:rsidRPr="00686FC8">
        <w:rPr>
          <w:rFonts w:ascii="Calibri" w:hAnsi="Calibri" w:cs="Calibri"/>
        </w:rPr>
        <w:t>danych Wykonawcy w białej liście podatników VAT; w takim przypadku obowiązywał będzie termin płatności zgodny z umową i liczony od dnia dostarczenia korekty faktury.</w:t>
      </w:r>
    </w:p>
    <w:p w14:paraId="7F875DC1" w14:textId="77777777" w:rsidR="00ED60ED" w:rsidRPr="00686FC8" w:rsidRDefault="00ED60ED" w:rsidP="004E226B">
      <w:pPr>
        <w:pStyle w:val="Akapitzlist"/>
        <w:numPr>
          <w:ilvl w:val="0"/>
          <w:numId w:val="6"/>
        </w:numPr>
        <w:ind w:left="426" w:hanging="426"/>
        <w:rPr>
          <w:rFonts w:ascii="Calibri" w:hAnsi="Calibri" w:cs="Calibri"/>
        </w:rPr>
      </w:pPr>
      <w:r w:rsidRPr="00686FC8">
        <w:rPr>
          <w:rFonts w:ascii="Calibri" w:hAnsi="Calibri" w:cs="Calibri"/>
        </w:rPr>
        <w:t>Strony ustalają, że zapłata dokonana będzie przelewem na konto Wykonawcy podane na fakturze. Za datę zapłaty uważa się datę obciążenia rachunku Zamawiającego.</w:t>
      </w:r>
    </w:p>
    <w:p w14:paraId="07249F97" w14:textId="73C3206D" w:rsidR="00ED60ED" w:rsidRPr="00686FC8" w:rsidRDefault="00ED60ED" w:rsidP="004E226B">
      <w:pPr>
        <w:pStyle w:val="Akapitzlist"/>
        <w:numPr>
          <w:ilvl w:val="0"/>
          <w:numId w:val="6"/>
        </w:numPr>
        <w:ind w:left="426" w:hanging="426"/>
        <w:rPr>
          <w:rFonts w:ascii="Calibri" w:hAnsi="Calibri" w:cs="Calibri"/>
          <w:highlight w:val="yellow"/>
        </w:rPr>
      </w:pPr>
      <w:r w:rsidRPr="00686FC8">
        <w:rPr>
          <w:rFonts w:ascii="Calibri" w:hAnsi="Calibri" w:cs="Calibri"/>
          <w:highlight w:val="yellow"/>
        </w:rPr>
        <w:lastRenderedPageBreak/>
        <w:t>Wykonawca oświadcza że: jest/nie jest*</w:t>
      </w:r>
      <w:r w:rsidRPr="00D85BE4">
        <w:rPr>
          <w:rFonts w:ascii="Calibri" w:hAnsi="Calibri" w:cs="Calibri"/>
        </w:rPr>
        <w:t xml:space="preserve">(niepotrzebne skreślić) dużym przedsiębiorstwem w rozumieniu ustawy o przeciwdziałaniu nadmiernym opóźnieniom w transakcjach handlowych z dnia </w:t>
      </w:r>
      <w:r w:rsidR="00686FC8" w:rsidRPr="00D85BE4">
        <w:rPr>
          <w:rFonts w:ascii="Calibri" w:hAnsi="Calibri" w:cs="Calibri"/>
        </w:rPr>
        <w:t>0</w:t>
      </w:r>
      <w:r w:rsidRPr="00D85BE4">
        <w:rPr>
          <w:rFonts w:ascii="Calibri" w:hAnsi="Calibri" w:cs="Calibri"/>
        </w:rPr>
        <w:t>8.03.2013r. z późn. zm.</w:t>
      </w:r>
    </w:p>
    <w:p w14:paraId="230B1BAE" w14:textId="7C039A8D" w:rsidR="00ED60ED" w:rsidRPr="00686FC8" w:rsidRDefault="00ED60ED" w:rsidP="004E226B">
      <w:pPr>
        <w:pStyle w:val="Akapitzlist"/>
        <w:numPr>
          <w:ilvl w:val="0"/>
          <w:numId w:val="6"/>
        </w:numPr>
        <w:ind w:left="426" w:hanging="426"/>
        <w:rPr>
          <w:rFonts w:ascii="Calibri" w:hAnsi="Calibri" w:cs="Calibri"/>
        </w:rPr>
      </w:pPr>
      <w:r w:rsidRPr="00686FC8">
        <w:rPr>
          <w:rFonts w:ascii="Calibri" w:hAnsi="Calibri" w:cs="Calibri"/>
        </w:rPr>
        <w:t xml:space="preserve">W przypadku konieczności wystawienia faktury korygującej Wykonawca zobowiązuje się dostarczyć ją </w:t>
      </w:r>
      <w:r w:rsidR="00E72AB0" w:rsidRPr="00686FC8">
        <w:rPr>
          <w:rFonts w:ascii="Calibri" w:hAnsi="Calibri" w:cs="Calibri"/>
        </w:rPr>
        <w:t>Zamawiającemu w formie tożsamej z dostarczona fakturą.</w:t>
      </w:r>
    </w:p>
    <w:p w14:paraId="7C31A20C" w14:textId="77777777" w:rsidR="00ED60ED" w:rsidRPr="00686FC8" w:rsidRDefault="00ED60ED" w:rsidP="004E226B">
      <w:pPr>
        <w:pStyle w:val="Akapitzlist"/>
        <w:numPr>
          <w:ilvl w:val="0"/>
          <w:numId w:val="6"/>
        </w:numPr>
        <w:ind w:left="426" w:hanging="426"/>
        <w:rPr>
          <w:rFonts w:ascii="Calibri" w:hAnsi="Calibri" w:cs="Calibri"/>
        </w:rPr>
      </w:pPr>
      <w:r w:rsidRPr="00686FC8">
        <w:rPr>
          <w:rFonts w:ascii="Calibri" w:hAnsi="Calibri" w:cs="Calibri"/>
        </w:rPr>
        <w:t>Zamawiający zastrzega sobie prawo dokonywania przelewu metodą podzielonej płatności (split payment).</w:t>
      </w:r>
    </w:p>
    <w:p w14:paraId="25F84419" w14:textId="77777777" w:rsidR="00ED60ED" w:rsidRPr="00686FC8" w:rsidRDefault="00ED60ED" w:rsidP="00FE0528">
      <w:pPr>
        <w:spacing w:after="0"/>
        <w:ind w:right="17"/>
        <w:jc w:val="both"/>
        <w:outlineLvl w:val="0"/>
        <w:rPr>
          <w:rFonts w:ascii="Calibri" w:hAnsi="Calibri" w:cs="Calibri"/>
          <w:color w:val="000000" w:themeColor="text1"/>
        </w:rPr>
      </w:pPr>
    </w:p>
    <w:p w14:paraId="4059395D" w14:textId="77777777" w:rsidR="00ED60ED" w:rsidRPr="00686FC8" w:rsidRDefault="00ED60ED" w:rsidP="004E226B">
      <w:pPr>
        <w:spacing w:after="0"/>
        <w:ind w:right="17"/>
        <w:jc w:val="center"/>
        <w:outlineLvl w:val="0"/>
        <w:rPr>
          <w:rFonts w:ascii="Calibri" w:eastAsia="Times New Roman" w:hAnsi="Calibri" w:cs="Calibri"/>
          <w:b/>
          <w:color w:val="000000" w:themeColor="text1"/>
          <w:lang w:eastAsia="pl-PL"/>
        </w:rPr>
      </w:pPr>
      <w:r w:rsidRPr="00686FC8">
        <w:rPr>
          <w:rFonts w:ascii="Calibri" w:eastAsia="Times New Roman" w:hAnsi="Calibri" w:cs="Calibri"/>
          <w:b/>
          <w:color w:val="000000" w:themeColor="text1"/>
          <w:lang w:eastAsia="pl-PL"/>
        </w:rPr>
        <w:t>§ 4.</w:t>
      </w:r>
    </w:p>
    <w:p w14:paraId="39FA8D29" w14:textId="1E32DAF7" w:rsidR="00ED60ED" w:rsidRPr="00686FC8" w:rsidRDefault="00ED60ED" w:rsidP="004E226B">
      <w:pPr>
        <w:spacing w:after="0"/>
        <w:ind w:left="284" w:right="17" w:hanging="284"/>
        <w:jc w:val="center"/>
        <w:outlineLvl w:val="0"/>
        <w:rPr>
          <w:rFonts w:ascii="Calibri" w:eastAsia="Times New Roman" w:hAnsi="Calibri" w:cs="Calibri"/>
          <w:b/>
          <w:color w:val="000000" w:themeColor="text1"/>
          <w:lang w:eastAsia="pl-PL"/>
        </w:rPr>
      </w:pPr>
      <w:r w:rsidRPr="00686FC8">
        <w:rPr>
          <w:rFonts w:ascii="Calibri" w:eastAsia="Times New Roman" w:hAnsi="Calibri" w:cs="Calibri"/>
          <w:b/>
          <w:color w:val="000000" w:themeColor="text1"/>
          <w:lang w:eastAsia="pl-PL"/>
        </w:rPr>
        <w:t xml:space="preserve">TERMIN, WARUNKI DOSTAWY </w:t>
      </w:r>
      <w:r w:rsidR="00FE0528" w:rsidRPr="00686FC8">
        <w:rPr>
          <w:rFonts w:ascii="Calibri" w:eastAsia="Times New Roman" w:hAnsi="Calibri" w:cs="Calibri"/>
          <w:b/>
          <w:color w:val="000000" w:themeColor="text1"/>
          <w:lang w:eastAsia="pl-PL"/>
        </w:rPr>
        <w:t>I</w:t>
      </w:r>
      <w:r w:rsidRPr="00686FC8">
        <w:rPr>
          <w:rFonts w:ascii="Calibri" w:eastAsia="Times New Roman" w:hAnsi="Calibri" w:cs="Calibri"/>
          <w:b/>
          <w:color w:val="000000" w:themeColor="text1"/>
          <w:lang w:eastAsia="pl-PL"/>
        </w:rPr>
        <w:t xml:space="preserve"> REALIZACJI</w:t>
      </w:r>
    </w:p>
    <w:p w14:paraId="75BA5749" w14:textId="7661DD95" w:rsidR="00ED60ED" w:rsidRPr="00686FC8" w:rsidRDefault="00ED60ED" w:rsidP="004E226B">
      <w:pPr>
        <w:keepNext/>
        <w:numPr>
          <w:ilvl w:val="0"/>
          <w:numId w:val="3"/>
        </w:numPr>
        <w:tabs>
          <w:tab w:val="left" w:pos="426"/>
        </w:tabs>
        <w:autoSpaceDN w:val="0"/>
        <w:spacing w:after="0"/>
        <w:ind w:left="426" w:right="17" w:hanging="426"/>
        <w:outlineLvl w:val="0"/>
        <w:rPr>
          <w:rFonts w:ascii="Calibri" w:eastAsia="Lucida Sans Unicode" w:hAnsi="Calibri" w:cs="Calibri"/>
          <w:color w:val="000000" w:themeColor="text1"/>
          <w:lang w:eastAsia="ar-SA"/>
        </w:rPr>
      </w:pPr>
      <w:r w:rsidRPr="00686FC8">
        <w:rPr>
          <w:rFonts w:ascii="Calibri" w:eastAsia="Lucida Sans Unicode" w:hAnsi="Calibri" w:cs="Calibri"/>
          <w:color w:val="000000" w:themeColor="text1"/>
          <w:lang w:eastAsia="ar-SA"/>
        </w:rPr>
        <w:t xml:space="preserve">Wykonawca zobowiązuje się dostarczać </w:t>
      </w:r>
      <w:r w:rsidR="00271441" w:rsidRPr="00686FC8">
        <w:rPr>
          <w:rFonts w:ascii="Calibri" w:eastAsia="Lucida Sans Unicode" w:hAnsi="Calibri" w:cs="Calibri"/>
          <w:color w:val="000000" w:themeColor="text1"/>
          <w:lang w:eastAsia="ar-SA"/>
        </w:rPr>
        <w:t>Wyrob</w:t>
      </w:r>
      <w:r w:rsidRPr="00686FC8">
        <w:rPr>
          <w:rFonts w:ascii="Calibri" w:eastAsia="Lucida Sans Unicode" w:hAnsi="Calibri" w:cs="Calibri"/>
          <w:color w:val="000000" w:themeColor="text1"/>
          <w:lang w:eastAsia="ar-SA"/>
        </w:rPr>
        <w:t>y na własne ryzyko, sukcesywnie wg telefonicznego, wysłanego pocztą elektroniczną e – mail zamówienia Zamawiającego, w terminie do</w:t>
      </w:r>
      <w:r w:rsidRPr="00686FC8">
        <w:rPr>
          <w:rFonts w:ascii="Calibri" w:eastAsia="Lucida Sans Unicode" w:hAnsi="Calibri" w:cs="Calibri"/>
          <w:b/>
          <w:bCs/>
          <w:color w:val="000000" w:themeColor="text1"/>
          <w:lang w:eastAsia="ar-SA"/>
        </w:rPr>
        <w:t xml:space="preserve"> </w:t>
      </w:r>
      <w:r w:rsidR="00C4238F" w:rsidRPr="00686FC8">
        <w:rPr>
          <w:rFonts w:ascii="Calibri" w:eastAsia="Lucida Sans Unicode" w:hAnsi="Calibri" w:cs="Calibri"/>
          <w:b/>
          <w:bCs/>
          <w:color w:val="000000" w:themeColor="text1"/>
          <w:highlight w:val="yellow"/>
          <w:lang w:eastAsia="ar-SA"/>
        </w:rPr>
        <w:t>……..</w:t>
      </w:r>
      <w:r w:rsidRPr="00686FC8">
        <w:rPr>
          <w:rFonts w:ascii="Calibri" w:eastAsia="Lucida Sans Unicode" w:hAnsi="Calibri" w:cs="Calibri"/>
          <w:b/>
          <w:bCs/>
          <w:color w:val="000000" w:themeColor="text1"/>
          <w:lang w:eastAsia="ar-SA"/>
        </w:rPr>
        <w:t xml:space="preserve"> </w:t>
      </w:r>
      <w:r w:rsidRPr="00686FC8">
        <w:rPr>
          <w:rFonts w:ascii="Calibri" w:eastAsia="Lucida Sans Unicode" w:hAnsi="Calibri" w:cs="Calibri"/>
          <w:color w:val="000000" w:themeColor="text1"/>
          <w:lang w:eastAsia="ar-SA"/>
        </w:rPr>
        <w:t>dni roboczych</w:t>
      </w:r>
      <w:r w:rsidRPr="00686FC8">
        <w:rPr>
          <w:rStyle w:val="Odwoanieprzypisudolnego"/>
          <w:rFonts w:ascii="Calibri" w:eastAsia="Lucida Sans Unicode" w:hAnsi="Calibri" w:cs="Calibri"/>
          <w:color w:val="000000" w:themeColor="text1"/>
          <w:lang w:eastAsia="ar-SA"/>
        </w:rPr>
        <w:footnoteReference w:id="1"/>
      </w:r>
      <w:r w:rsidRPr="00686FC8">
        <w:rPr>
          <w:rFonts w:ascii="Calibri" w:eastAsia="Lucida Sans Unicode" w:hAnsi="Calibri" w:cs="Calibri"/>
          <w:color w:val="000000" w:themeColor="text1"/>
          <w:lang w:eastAsia="ar-SA"/>
        </w:rPr>
        <w:t xml:space="preserve"> od dnia doręczenia zamówienia.</w:t>
      </w:r>
    </w:p>
    <w:p w14:paraId="08B37C11" w14:textId="77777777" w:rsidR="00ED60ED" w:rsidRPr="00686FC8" w:rsidRDefault="00ED60ED" w:rsidP="004E226B">
      <w:pPr>
        <w:keepNext/>
        <w:numPr>
          <w:ilvl w:val="0"/>
          <w:numId w:val="3"/>
        </w:numPr>
        <w:tabs>
          <w:tab w:val="left" w:pos="426"/>
        </w:tabs>
        <w:autoSpaceDN w:val="0"/>
        <w:spacing w:after="0"/>
        <w:ind w:left="426" w:right="17" w:hanging="426"/>
        <w:outlineLvl w:val="0"/>
        <w:rPr>
          <w:rFonts w:ascii="Calibri" w:eastAsia="Lucida Sans Unicode" w:hAnsi="Calibri" w:cs="Calibri"/>
          <w:color w:val="000000" w:themeColor="text1"/>
          <w:lang w:eastAsia="ar-SA"/>
        </w:rPr>
      </w:pPr>
      <w:r w:rsidRPr="00686FC8">
        <w:rPr>
          <w:rFonts w:ascii="Calibri" w:eastAsia="Lucida Sans Unicode" w:hAnsi="Calibri" w:cs="Calibri"/>
          <w:color w:val="000000" w:themeColor="text1"/>
          <w:lang w:eastAsia="ar-SA"/>
        </w:rPr>
        <w:t>Wykonawca zobowiązuję się do realizacji zamówień częściowych, na własny koszt poprzez dostarczenie przedmiotu zamówienia własnym lub za pomocą firmy kurierskiej transportem, przy czym Wykonawca odpowiada za należytą realizację dostawy niezależnie od tego, czy dokona jej samodzielnie, czy za pośrednictwem firmy kurierskiej.</w:t>
      </w:r>
    </w:p>
    <w:p w14:paraId="68AB450E" w14:textId="77777777" w:rsidR="00ED60ED" w:rsidRPr="00686FC8" w:rsidRDefault="00ED60ED" w:rsidP="004E226B">
      <w:pPr>
        <w:keepNext/>
        <w:numPr>
          <w:ilvl w:val="0"/>
          <w:numId w:val="3"/>
        </w:numPr>
        <w:tabs>
          <w:tab w:val="left" w:pos="426"/>
        </w:tabs>
        <w:autoSpaceDN w:val="0"/>
        <w:spacing w:after="0"/>
        <w:ind w:left="426" w:right="17" w:hanging="426"/>
        <w:outlineLvl w:val="0"/>
        <w:rPr>
          <w:rFonts w:ascii="Calibri" w:eastAsia="Lucida Sans Unicode" w:hAnsi="Calibri" w:cs="Calibri"/>
          <w:color w:val="000000" w:themeColor="text1"/>
          <w:lang w:eastAsia="ar-SA"/>
        </w:rPr>
      </w:pPr>
      <w:r w:rsidRPr="00686FC8">
        <w:rPr>
          <w:rFonts w:ascii="Calibri" w:eastAsia="Lucida Sans Unicode" w:hAnsi="Calibri" w:cs="Calibri"/>
          <w:color w:val="000000" w:themeColor="text1"/>
          <w:lang w:eastAsia="ar-SA"/>
        </w:rPr>
        <w:t>Wykonawca zobowiązany jest uwzględnić przy każdej dostawie zasoby niezbędne dla prawidłowej realizacji dostawy (zasoby osobowe i sprzętowe).</w:t>
      </w:r>
    </w:p>
    <w:p w14:paraId="0D8522B9" w14:textId="11E6D3C3" w:rsidR="00ED60ED" w:rsidRPr="00686FC8" w:rsidRDefault="00ED60ED" w:rsidP="004E226B">
      <w:pPr>
        <w:keepNext/>
        <w:numPr>
          <w:ilvl w:val="0"/>
          <w:numId w:val="3"/>
        </w:numPr>
        <w:tabs>
          <w:tab w:val="left" w:pos="426"/>
        </w:tabs>
        <w:autoSpaceDN w:val="0"/>
        <w:spacing w:after="0"/>
        <w:ind w:left="426" w:right="17" w:hanging="426"/>
        <w:outlineLvl w:val="0"/>
        <w:rPr>
          <w:rFonts w:ascii="Calibri" w:eastAsia="Lucida Sans Unicode" w:hAnsi="Calibri" w:cs="Calibri"/>
          <w:color w:val="000000" w:themeColor="text1"/>
          <w:lang w:eastAsia="ar-SA"/>
        </w:rPr>
      </w:pPr>
      <w:r w:rsidRPr="00686FC8">
        <w:rPr>
          <w:rFonts w:ascii="Calibri" w:eastAsia="Lucida Sans Unicode" w:hAnsi="Calibri" w:cs="Calibri"/>
          <w:color w:val="000000" w:themeColor="text1"/>
          <w:lang w:eastAsia="ar-SA"/>
        </w:rPr>
        <w:t>W ramach realizacji dostawy Wykonawca zobowiązany jest przedmiot zamówienia dostarczyć do pomieszczeń (rozładować lub wstawić) w miejsce wskazane przez Zamawiającego. Obowiązkiem Wykonawcy jest zapewnienie odpowiedniego sprzętu i</w:t>
      </w:r>
      <w:r w:rsidR="00982BCC" w:rsidRPr="00686FC8">
        <w:rPr>
          <w:rFonts w:ascii="Calibri" w:eastAsia="Lucida Sans Unicode" w:hAnsi="Calibri" w:cs="Calibri"/>
          <w:color w:val="000000" w:themeColor="text1"/>
          <w:lang w:eastAsia="ar-SA"/>
        </w:rPr>
        <w:t> </w:t>
      </w:r>
      <w:r w:rsidRPr="00686FC8">
        <w:rPr>
          <w:rFonts w:ascii="Calibri" w:eastAsia="Lucida Sans Unicode" w:hAnsi="Calibri" w:cs="Calibri"/>
          <w:color w:val="000000" w:themeColor="text1"/>
          <w:lang w:eastAsia="ar-SA"/>
        </w:rPr>
        <w:t>odpowiedniej liczby osób wg uznania Wykonawcy do rozładunku.</w:t>
      </w:r>
    </w:p>
    <w:p w14:paraId="4791D79E" w14:textId="600F7B12" w:rsidR="00ED60ED" w:rsidRPr="00686FC8" w:rsidRDefault="00ED60ED" w:rsidP="004E226B">
      <w:pPr>
        <w:keepNext/>
        <w:numPr>
          <w:ilvl w:val="0"/>
          <w:numId w:val="3"/>
        </w:numPr>
        <w:tabs>
          <w:tab w:val="left" w:pos="426"/>
        </w:tabs>
        <w:autoSpaceDN w:val="0"/>
        <w:spacing w:after="0"/>
        <w:ind w:left="426" w:right="17" w:hanging="426"/>
        <w:outlineLvl w:val="0"/>
        <w:rPr>
          <w:rFonts w:ascii="Calibri" w:eastAsia="Lucida Sans Unicode" w:hAnsi="Calibri" w:cs="Calibri"/>
          <w:color w:val="000000" w:themeColor="text1"/>
          <w:lang w:eastAsia="ar-SA"/>
        </w:rPr>
      </w:pPr>
      <w:r w:rsidRPr="00686FC8">
        <w:rPr>
          <w:rFonts w:ascii="Calibri" w:eastAsia="Lucida Sans Unicode" w:hAnsi="Calibri" w:cs="Calibri"/>
          <w:color w:val="000000" w:themeColor="text1"/>
          <w:lang w:eastAsia="ar-SA"/>
        </w:rPr>
        <w:t>W przypadku realizacji dostawy na paletach obowiązek zdjęcia asortymentu z palet/y leży po stronie Wykonawcy. Wykonawca, w przypadku braku możliwości zdjęcia asortymentu z palet w dniu dostawy może po uprzednim porozumieniu z Zamawiającym pozostawić towar na palecie w wskazanym miejscu</w:t>
      </w:r>
      <w:r w:rsidR="005709A6" w:rsidRPr="00686FC8">
        <w:rPr>
          <w:rFonts w:ascii="Calibri" w:eastAsia="Lucida Sans Unicode" w:hAnsi="Calibri" w:cs="Calibri"/>
          <w:color w:val="000000" w:themeColor="text1"/>
          <w:lang w:eastAsia="ar-SA"/>
        </w:rPr>
        <w:t xml:space="preserve"> oraz odebrać paletę w ustalonym terminie.</w:t>
      </w:r>
    </w:p>
    <w:p w14:paraId="41099C05" w14:textId="77777777" w:rsidR="00ED60ED" w:rsidRPr="00686FC8" w:rsidRDefault="00ED60ED" w:rsidP="004E226B">
      <w:pPr>
        <w:keepNext/>
        <w:numPr>
          <w:ilvl w:val="0"/>
          <w:numId w:val="3"/>
        </w:numPr>
        <w:tabs>
          <w:tab w:val="left" w:pos="426"/>
        </w:tabs>
        <w:autoSpaceDN w:val="0"/>
        <w:spacing w:after="0"/>
        <w:ind w:left="426" w:right="17" w:hanging="426"/>
        <w:outlineLvl w:val="0"/>
        <w:rPr>
          <w:rFonts w:ascii="Calibri" w:eastAsia="Lucida Sans Unicode" w:hAnsi="Calibri" w:cs="Calibri"/>
          <w:color w:val="000000" w:themeColor="text1"/>
          <w:lang w:eastAsia="ar-SA"/>
        </w:rPr>
      </w:pPr>
      <w:r w:rsidRPr="00686FC8">
        <w:rPr>
          <w:rFonts w:ascii="Calibri" w:eastAsia="Lucida Sans Unicode" w:hAnsi="Calibri" w:cs="Calibri"/>
          <w:color w:val="000000" w:themeColor="text1"/>
          <w:lang w:eastAsia="ar-SA"/>
        </w:rPr>
        <w:t>Cały proces dostawy wykonany ma być przez Wykonawcę na jego ryzyko i koszt bez angażowania pracowników Zamawiającego.</w:t>
      </w:r>
    </w:p>
    <w:p w14:paraId="28B33A91" w14:textId="77777777" w:rsidR="00ED60ED" w:rsidRPr="00686FC8" w:rsidRDefault="00ED60ED" w:rsidP="004E226B">
      <w:pPr>
        <w:keepNext/>
        <w:numPr>
          <w:ilvl w:val="0"/>
          <w:numId w:val="3"/>
        </w:numPr>
        <w:tabs>
          <w:tab w:val="left" w:pos="426"/>
        </w:tabs>
        <w:autoSpaceDN w:val="0"/>
        <w:spacing w:after="0"/>
        <w:ind w:left="426" w:right="17" w:hanging="426"/>
        <w:outlineLvl w:val="0"/>
        <w:rPr>
          <w:rFonts w:ascii="Calibri" w:eastAsia="Lucida Sans Unicode" w:hAnsi="Calibri" w:cs="Calibri"/>
          <w:color w:val="000000" w:themeColor="text1"/>
          <w:lang w:eastAsia="ar-SA"/>
        </w:rPr>
      </w:pPr>
      <w:r w:rsidRPr="00686FC8">
        <w:rPr>
          <w:rFonts w:ascii="Calibri" w:eastAsia="Lucida Sans Unicode" w:hAnsi="Calibri" w:cs="Calibri"/>
          <w:color w:val="000000" w:themeColor="text1"/>
          <w:lang w:eastAsia="ar-SA"/>
        </w:rPr>
        <w:t xml:space="preserve">Zamówienia będą składane elektronicznie lub telefonicznie w dni robocze w godzinach </w:t>
      </w:r>
      <w:r w:rsidRPr="00686FC8">
        <w:rPr>
          <w:rFonts w:ascii="Calibri" w:eastAsia="Lucida Sans Unicode" w:hAnsi="Calibri" w:cs="Calibri"/>
          <w:color w:val="000000" w:themeColor="text1"/>
          <w:lang w:eastAsia="ar-SA"/>
        </w:rPr>
        <w:br/>
        <w:t>8.00 -16.00.</w:t>
      </w:r>
    </w:p>
    <w:p w14:paraId="7EDAA2D7" w14:textId="4CF159F3" w:rsidR="00ED60ED" w:rsidRPr="00686FC8" w:rsidRDefault="00ED60ED" w:rsidP="004E226B">
      <w:pPr>
        <w:keepNext/>
        <w:numPr>
          <w:ilvl w:val="0"/>
          <w:numId w:val="3"/>
        </w:numPr>
        <w:tabs>
          <w:tab w:val="left" w:pos="426"/>
        </w:tabs>
        <w:autoSpaceDN w:val="0"/>
        <w:spacing w:after="0"/>
        <w:ind w:left="426" w:right="17" w:hanging="426"/>
        <w:outlineLvl w:val="0"/>
        <w:rPr>
          <w:rFonts w:ascii="Calibri" w:eastAsia="Lucida Sans Unicode" w:hAnsi="Calibri" w:cs="Calibri"/>
          <w:color w:val="000000" w:themeColor="text1"/>
          <w:lang w:eastAsia="ar-SA"/>
        </w:rPr>
      </w:pPr>
      <w:r w:rsidRPr="00686FC8">
        <w:rPr>
          <w:rFonts w:ascii="Calibri" w:eastAsia="Lucida Sans Unicode" w:hAnsi="Calibri" w:cs="Calibri"/>
          <w:color w:val="000000" w:themeColor="text1"/>
          <w:lang w:eastAsia="ar-SA"/>
        </w:rPr>
        <w:t>Zamawiający może wymagać realizacji przedmiotu zamówienia do innego miejsca, niż główna siedziba Zamawiającego w obrębie jednego miasta, o czym powiadomi Wykonawcę przy składaniu zamówienia</w:t>
      </w:r>
      <w:r w:rsidR="00474358" w:rsidRPr="00686FC8">
        <w:rPr>
          <w:rFonts w:ascii="Calibri" w:eastAsia="Lucida Sans Unicode" w:hAnsi="Calibri" w:cs="Calibri"/>
          <w:color w:val="000000" w:themeColor="text1"/>
          <w:lang w:eastAsia="ar-SA"/>
        </w:rPr>
        <w:t xml:space="preserve">. Miejscami odbioru mogą być jednostki Zamawiającego posadowione pod adresami: Warszawa, </w:t>
      </w:r>
      <w:r w:rsidRPr="00686FC8">
        <w:rPr>
          <w:rFonts w:ascii="Calibri" w:eastAsia="Lucida Sans Unicode" w:hAnsi="Calibri" w:cs="Calibri"/>
          <w:color w:val="000000" w:themeColor="text1"/>
          <w:lang w:eastAsia="ar-SA"/>
        </w:rPr>
        <w:t>Al. Wyzwolenia 6 lub ul. Przykoszarowa 16 Warszawa.</w:t>
      </w:r>
    </w:p>
    <w:p w14:paraId="117279F3" w14:textId="62149525" w:rsidR="00ED60ED" w:rsidRPr="00686FC8" w:rsidRDefault="00ED60ED" w:rsidP="004E226B">
      <w:pPr>
        <w:keepNext/>
        <w:numPr>
          <w:ilvl w:val="0"/>
          <w:numId w:val="3"/>
        </w:numPr>
        <w:tabs>
          <w:tab w:val="left" w:pos="426"/>
        </w:tabs>
        <w:autoSpaceDN w:val="0"/>
        <w:spacing w:after="0"/>
        <w:ind w:left="426" w:right="17" w:hanging="426"/>
        <w:outlineLvl w:val="0"/>
        <w:rPr>
          <w:rFonts w:ascii="Calibri" w:eastAsia="Lucida Sans Unicode" w:hAnsi="Calibri" w:cs="Calibri"/>
          <w:color w:val="000000" w:themeColor="text1"/>
          <w:lang w:eastAsia="ar-SA"/>
        </w:rPr>
      </w:pPr>
      <w:r w:rsidRPr="00686FC8">
        <w:rPr>
          <w:rFonts w:ascii="Calibri" w:eastAsia="Lucida Sans Unicode" w:hAnsi="Calibri" w:cs="Calibri"/>
          <w:lang w:eastAsia="ar-SA"/>
        </w:rPr>
        <w:t xml:space="preserve">Dostawy powinny być zrealizowane w godzinach </w:t>
      </w:r>
      <w:r w:rsidRPr="00686FC8">
        <w:rPr>
          <w:rFonts w:ascii="Calibri" w:eastAsia="Lucida Sans Unicode" w:hAnsi="Calibri" w:cs="Calibri"/>
          <w:b/>
          <w:bCs/>
          <w:lang w:eastAsia="ar-SA"/>
        </w:rPr>
        <w:t>8.00 - 15.30</w:t>
      </w:r>
      <w:r w:rsidRPr="00686FC8">
        <w:rPr>
          <w:rFonts w:ascii="Calibri" w:eastAsia="Lucida Sans Unicode" w:hAnsi="Calibri" w:cs="Calibri"/>
          <w:lang w:eastAsia="ar-SA"/>
        </w:rPr>
        <w:t>.</w:t>
      </w:r>
      <w:r w:rsidR="00381D01" w:rsidRPr="00686FC8">
        <w:rPr>
          <w:rFonts w:ascii="Calibri" w:eastAsia="Lucida Sans Unicode" w:hAnsi="Calibri" w:cs="Calibri"/>
          <w:lang w:eastAsia="ar-SA"/>
        </w:rPr>
        <w:t xml:space="preserve">  </w:t>
      </w:r>
      <w:r w:rsidRPr="00686FC8">
        <w:rPr>
          <w:rFonts w:ascii="Calibri" w:hAnsi="Calibri" w:cs="Calibri"/>
          <w:color w:val="000000" w:themeColor="text1"/>
        </w:rPr>
        <w:t>Odbioru ilościowego dokona upoważniony przedstawiciel Zamawiającego</w:t>
      </w:r>
      <w:r w:rsidRPr="00686FC8">
        <w:rPr>
          <w:rFonts w:ascii="Calibri" w:hAnsi="Calibri" w:cs="Calibri"/>
          <w:b/>
          <w:color w:val="000000" w:themeColor="text1"/>
        </w:rPr>
        <w:t xml:space="preserve">. </w:t>
      </w:r>
      <w:r w:rsidRPr="00686FC8">
        <w:rPr>
          <w:rFonts w:ascii="Calibri" w:hAnsi="Calibri" w:cs="Calibri"/>
          <w:color w:val="000000" w:themeColor="text1"/>
          <w:lang w:eastAsia="ar-SA"/>
        </w:rPr>
        <w:t>Odbiór ilościowy następuje przy dostawie towaru, zaś odbiór jakościowy każdego opakowania w dniu pierwszego użycia towaru.</w:t>
      </w:r>
    </w:p>
    <w:p w14:paraId="6FBD221C" w14:textId="77777777" w:rsidR="00ED60ED" w:rsidRPr="00686FC8" w:rsidRDefault="00ED60ED" w:rsidP="004E226B">
      <w:pPr>
        <w:keepNext/>
        <w:numPr>
          <w:ilvl w:val="0"/>
          <w:numId w:val="3"/>
        </w:numPr>
        <w:tabs>
          <w:tab w:val="left" w:pos="426"/>
        </w:tabs>
        <w:autoSpaceDN w:val="0"/>
        <w:spacing w:after="0"/>
        <w:ind w:left="426" w:right="17" w:hanging="426"/>
        <w:outlineLvl w:val="0"/>
        <w:rPr>
          <w:rFonts w:ascii="Calibri" w:eastAsia="Lucida Sans Unicode" w:hAnsi="Calibri" w:cs="Calibri"/>
          <w:color w:val="000000" w:themeColor="text1"/>
          <w:lang w:eastAsia="ar-SA"/>
        </w:rPr>
      </w:pPr>
      <w:r w:rsidRPr="00686FC8">
        <w:rPr>
          <w:rFonts w:ascii="Calibri" w:hAnsi="Calibri" w:cs="Calibri"/>
          <w:color w:val="000000" w:themeColor="text1"/>
        </w:rPr>
        <w:t xml:space="preserve">W przypadku stwierdzenia wad dostarczonego towaru już przy dostawie Zamawiający odmówi przyjęcia towaru, a Wykonawca zobowiązany jest wymienić go niezwłocznie, </w:t>
      </w:r>
      <w:r w:rsidRPr="00686FC8">
        <w:rPr>
          <w:rFonts w:ascii="Calibri" w:hAnsi="Calibri" w:cs="Calibri"/>
          <w:color w:val="000000" w:themeColor="text1"/>
          <w:lang w:eastAsia="ar-SA"/>
        </w:rPr>
        <w:t xml:space="preserve">nie później niż w </w:t>
      </w:r>
      <w:r w:rsidRPr="00686FC8">
        <w:rPr>
          <w:rFonts w:ascii="Calibri" w:hAnsi="Calibri" w:cs="Calibri"/>
          <w:color w:val="000000" w:themeColor="text1"/>
          <w:lang w:eastAsia="ar-SA"/>
        </w:rPr>
        <w:lastRenderedPageBreak/>
        <w:t xml:space="preserve">terminie </w:t>
      </w:r>
      <w:r w:rsidRPr="00686FC8">
        <w:rPr>
          <w:rFonts w:ascii="Calibri" w:hAnsi="Calibri" w:cs="Calibri"/>
          <w:b/>
          <w:bCs/>
          <w:color w:val="000000" w:themeColor="text1"/>
          <w:lang w:eastAsia="ar-SA"/>
        </w:rPr>
        <w:t>3 dni</w:t>
      </w:r>
      <w:r w:rsidRPr="00686FC8">
        <w:rPr>
          <w:rFonts w:ascii="Calibri" w:hAnsi="Calibri" w:cs="Calibri"/>
          <w:color w:val="000000" w:themeColor="text1"/>
          <w:lang w:eastAsia="ar-SA"/>
        </w:rPr>
        <w:t xml:space="preserve"> roboczych </w:t>
      </w:r>
      <w:r w:rsidRPr="00686FC8">
        <w:rPr>
          <w:rFonts w:ascii="Calibri" w:hAnsi="Calibri" w:cs="Calibri"/>
          <w:color w:val="000000" w:themeColor="text1"/>
        </w:rPr>
        <w:t>na towar wolny od wad tak, aby możliwe było jego użycie zgodnie z zapotrzebowaniem.</w:t>
      </w:r>
    </w:p>
    <w:p w14:paraId="45D28D46" w14:textId="77777777" w:rsidR="00ED60ED" w:rsidRPr="00686FC8" w:rsidRDefault="00ED60ED" w:rsidP="004E226B">
      <w:pPr>
        <w:keepNext/>
        <w:numPr>
          <w:ilvl w:val="0"/>
          <w:numId w:val="3"/>
        </w:numPr>
        <w:tabs>
          <w:tab w:val="left" w:pos="426"/>
        </w:tabs>
        <w:autoSpaceDN w:val="0"/>
        <w:spacing w:after="0"/>
        <w:ind w:left="426" w:right="17" w:hanging="426"/>
        <w:outlineLvl w:val="0"/>
        <w:rPr>
          <w:rFonts w:ascii="Calibri" w:eastAsia="Lucida Sans Unicode" w:hAnsi="Calibri" w:cs="Calibri"/>
          <w:color w:val="000000" w:themeColor="text1"/>
          <w:lang w:eastAsia="ar-SA"/>
        </w:rPr>
      </w:pPr>
      <w:r w:rsidRPr="00686FC8">
        <w:rPr>
          <w:rFonts w:ascii="Calibri" w:hAnsi="Calibri" w:cs="Calibri"/>
          <w:color w:val="000000" w:themeColor="text1"/>
        </w:rPr>
        <w:t>W przypadku stwierdzenia wad jakościowych lub braku produktu w opakowaniu zbiorczym:</w:t>
      </w:r>
    </w:p>
    <w:p w14:paraId="39828F12" w14:textId="77777777" w:rsidR="00ED60ED" w:rsidRPr="00686FC8" w:rsidRDefault="00ED60ED" w:rsidP="00CC3AA9">
      <w:pPr>
        <w:numPr>
          <w:ilvl w:val="2"/>
          <w:numId w:val="7"/>
        </w:numPr>
        <w:spacing w:after="0"/>
        <w:ind w:left="1134" w:right="17" w:hanging="283"/>
        <w:outlineLvl w:val="0"/>
        <w:rPr>
          <w:rFonts w:ascii="Calibri" w:eastAsia="Times New Roman" w:hAnsi="Calibri" w:cs="Calibri"/>
          <w:color w:val="000000" w:themeColor="text1"/>
          <w:lang w:eastAsia="pl-PL"/>
        </w:rPr>
      </w:pPr>
      <w:r w:rsidRPr="00686FC8">
        <w:rPr>
          <w:rFonts w:ascii="Calibri" w:eastAsia="Times New Roman" w:hAnsi="Calibri" w:cs="Calibri"/>
          <w:color w:val="000000" w:themeColor="text1"/>
          <w:lang w:eastAsia="pl-PL"/>
        </w:rPr>
        <w:t xml:space="preserve">Zamawiający zawiadomi o tym Wykonawcę telefonicznie, a następnie potwierdzi za pomocą e-mail o zaistniałym fakcie Wykonawcę, niezwłocznie po stwierdzeniu wady. </w:t>
      </w:r>
      <w:r w:rsidRPr="00686FC8">
        <w:rPr>
          <w:rFonts w:ascii="Calibri" w:eastAsia="Times New Roman" w:hAnsi="Calibri" w:cs="Calibri"/>
          <w:color w:val="000000" w:themeColor="text1"/>
          <w:lang w:eastAsia="pl-PL"/>
        </w:rPr>
        <w:br/>
        <w:t>Za datę zgłoszenia reklamacji uznaje się dzień zawiadomienia telefonicznego lub zgłoszenia e-mail;</w:t>
      </w:r>
    </w:p>
    <w:p w14:paraId="60B77ACE" w14:textId="77777777" w:rsidR="00ED60ED" w:rsidRPr="00686FC8" w:rsidRDefault="00ED60ED" w:rsidP="00CC3AA9">
      <w:pPr>
        <w:numPr>
          <w:ilvl w:val="2"/>
          <w:numId w:val="7"/>
        </w:numPr>
        <w:spacing w:after="0"/>
        <w:ind w:left="1134" w:right="17" w:hanging="283"/>
        <w:outlineLvl w:val="0"/>
        <w:rPr>
          <w:rFonts w:ascii="Calibri" w:eastAsia="Times New Roman" w:hAnsi="Calibri" w:cs="Calibri"/>
          <w:color w:val="000000" w:themeColor="text1"/>
          <w:lang w:eastAsia="pl-PL"/>
        </w:rPr>
      </w:pPr>
      <w:r w:rsidRPr="00686FC8">
        <w:rPr>
          <w:rFonts w:ascii="Calibri" w:eastAsia="Times New Roman" w:hAnsi="Calibri" w:cs="Calibri"/>
          <w:color w:val="000000" w:themeColor="text1"/>
          <w:lang w:eastAsia="pl-PL"/>
        </w:rPr>
        <w:t xml:space="preserve">Wykonawca zobowiązuje się do dostarczenia na swój koszt i ryzyko, produktu wolnego od wad lub produktu niedostarczonego niezwłocznie po otrzymaniu zgłoszenia o wadzie lub braku, jednak nie później niż w terminie </w:t>
      </w:r>
      <w:r w:rsidRPr="00686FC8">
        <w:rPr>
          <w:rFonts w:ascii="Calibri" w:eastAsia="Times New Roman" w:hAnsi="Calibri" w:cs="Calibri"/>
          <w:b/>
          <w:bCs/>
          <w:color w:val="000000" w:themeColor="text1"/>
          <w:lang w:eastAsia="pl-PL"/>
        </w:rPr>
        <w:t>3 dni</w:t>
      </w:r>
      <w:r w:rsidRPr="00686FC8">
        <w:rPr>
          <w:rFonts w:ascii="Calibri" w:eastAsia="Times New Roman" w:hAnsi="Calibri" w:cs="Calibri"/>
          <w:color w:val="000000" w:themeColor="text1"/>
          <w:lang w:eastAsia="pl-PL"/>
        </w:rPr>
        <w:t xml:space="preserve"> od momentu zgłoszenia.</w:t>
      </w:r>
    </w:p>
    <w:p w14:paraId="79EF25CC" w14:textId="79313D45" w:rsidR="00ED60ED" w:rsidRPr="00686FC8" w:rsidRDefault="00ED60ED" w:rsidP="004E226B">
      <w:pPr>
        <w:pStyle w:val="Akapitzlist"/>
        <w:numPr>
          <w:ilvl w:val="0"/>
          <w:numId w:val="3"/>
        </w:numPr>
        <w:tabs>
          <w:tab w:val="left" w:pos="426"/>
        </w:tabs>
        <w:spacing w:after="0"/>
        <w:ind w:left="426" w:right="17" w:hanging="426"/>
        <w:outlineLvl w:val="0"/>
        <w:rPr>
          <w:rFonts w:ascii="Calibri" w:hAnsi="Calibri" w:cs="Calibri"/>
          <w:color w:val="000000" w:themeColor="text1"/>
        </w:rPr>
      </w:pPr>
      <w:r w:rsidRPr="00686FC8">
        <w:rPr>
          <w:rFonts w:ascii="Calibri" w:hAnsi="Calibri" w:cs="Calibri"/>
          <w:color w:val="000000" w:themeColor="text1"/>
          <w:lang w:eastAsia="ar-SA"/>
        </w:rPr>
        <w:t>Dopuszcza się dostawę produktów równoważnych za oferowany produkt w sytuacji, w</w:t>
      </w:r>
      <w:r w:rsidR="00982BCC" w:rsidRPr="00686FC8">
        <w:rPr>
          <w:rFonts w:ascii="Calibri" w:hAnsi="Calibri" w:cs="Calibri"/>
          <w:color w:val="000000" w:themeColor="text1"/>
          <w:lang w:eastAsia="ar-SA"/>
        </w:rPr>
        <w:t> </w:t>
      </w:r>
      <w:r w:rsidRPr="00686FC8">
        <w:rPr>
          <w:rFonts w:ascii="Calibri" w:hAnsi="Calibri" w:cs="Calibri"/>
          <w:color w:val="000000" w:themeColor="text1"/>
          <w:lang w:eastAsia="ar-SA"/>
        </w:rPr>
        <w:t>której:</w:t>
      </w:r>
    </w:p>
    <w:p w14:paraId="6689F1B4" w14:textId="77777777" w:rsidR="00ED60ED" w:rsidRPr="00686FC8" w:rsidRDefault="00ED60ED" w:rsidP="00CC3AA9">
      <w:pPr>
        <w:pStyle w:val="Akapitzlist"/>
        <w:numPr>
          <w:ilvl w:val="1"/>
          <w:numId w:val="6"/>
        </w:numPr>
        <w:tabs>
          <w:tab w:val="left" w:pos="426"/>
        </w:tabs>
        <w:suppressAutoHyphens/>
        <w:spacing w:after="0"/>
        <w:ind w:left="1134"/>
        <w:rPr>
          <w:rFonts w:ascii="Calibri" w:hAnsi="Calibri" w:cs="Calibri"/>
          <w:color w:val="000000" w:themeColor="text1"/>
          <w:lang w:eastAsia="ar-SA"/>
        </w:rPr>
      </w:pPr>
      <w:r w:rsidRPr="00686FC8">
        <w:rPr>
          <w:rFonts w:ascii="Calibri" w:hAnsi="Calibri" w:cs="Calibri"/>
          <w:color w:val="000000" w:themeColor="text1"/>
          <w:lang w:eastAsia="ar-SA"/>
        </w:rPr>
        <w:t>zajdą okoliczności, których Strony nie mogły przewidzieć i są one niezależne od Wykonawcy, w szczególności w sytuacji wystąpienia siły wyższej, zaprzestania wytwarzania produktu, wycofania produktu z obrotu przez podmiot odpowiedzialny lub</w:t>
      </w:r>
      <w:r w:rsidRPr="00686FC8">
        <w:rPr>
          <w:rFonts w:ascii="Calibri" w:hAnsi="Calibri" w:cs="Calibri"/>
          <w:color w:val="000000" w:themeColor="text1"/>
        </w:rPr>
        <w:t xml:space="preserve"> </w:t>
      </w:r>
      <w:r w:rsidRPr="00686FC8">
        <w:rPr>
          <w:rFonts w:ascii="Calibri" w:hAnsi="Calibri" w:cs="Calibri"/>
          <w:color w:val="000000" w:themeColor="text1"/>
          <w:lang w:eastAsia="ar-SA"/>
        </w:rPr>
        <w:t>na mocy decyzji właściwych organów, wstrzymania obrotu na mocy decyzji właściwych organów;</w:t>
      </w:r>
    </w:p>
    <w:p w14:paraId="550A6420" w14:textId="77777777" w:rsidR="00ED60ED" w:rsidRPr="00686FC8" w:rsidRDefault="00ED60ED" w:rsidP="00CC3AA9">
      <w:pPr>
        <w:pStyle w:val="Akapitzlist"/>
        <w:numPr>
          <w:ilvl w:val="1"/>
          <w:numId w:val="6"/>
        </w:numPr>
        <w:tabs>
          <w:tab w:val="left" w:pos="426"/>
        </w:tabs>
        <w:suppressAutoHyphens/>
        <w:spacing w:after="0"/>
        <w:ind w:left="1134"/>
        <w:rPr>
          <w:rFonts w:ascii="Calibri" w:hAnsi="Calibri" w:cs="Calibri"/>
          <w:color w:val="000000" w:themeColor="text1"/>
          <w:lang w:eastAsia="ar-SA"/>
        </w:rPr>
      </w:pPr>
      <w:r w:rsidRPr="00686FC8">
        <w:rPr>
          <w:rFonts w:ascii="Calibri" w:hAnsi="Calibri" w:cs="Calibri"/>
          <w:color w:val="000000" w:themeColor="text1"/>
          <w:lang w:eastAsia="ar-SA"/>
        </w:rPr>
        <w:t>Zamawiający wyrazi zgodę po uprzednim poinformowaniu Wykonawcy telefonicznie lub za pomocą poczty e-mail na adres: zaopatrzenie@wsdz.pl;</w:t>
      </w:r>
    </w:p>
    <w:p w14:paraId="0AB00262" w14:textId="124EAE69" w:rsidR="00ED60ED" w:rsidRPr="00686FC8" w:rsidRDefault="00ED60ED" w:rsidP="00CC3AA9">
      <w:pPr>
        <w:pStyle w:val="Akapitzlist"/>
        <w:numPr>
          <w:ilvl w:val="1"/>
          <w:numId w:val="6"/>
        </w:numPr>
        <w:tabs>
          <w:tab w:val="left" w:pos="426"/>
        </w:tabs>
        <w:suppressAutoHyphens/>
        <w:spacing w:after="0"/>
        <w:ind w:left="1134"/>
        <w:rPr>
          <w:rFonts w:ascii="Calibri" w:hAnsi="Calibri" w:cs="Calibri"/>
          <w:color w:val="000000" w:themeColor="text1"/>
          <w:lang w:eastAsia="ar-SA"/>
        </w:rPr>
      </w:pPr>
      <w:r w:rsidRPr="00686FC8">
        <w:rPr>
          <w:rFonts w:ascii="Calibri" w:hAnsi="Calibri" w:cs="Calibri"/>
          <w:color w:val="000000" w:themeColor="text1"/>
          <w:lang w:eastAsia="ar-SA"/>
        </w:rPr>
        <w:t>produkt równoważny w pełni odpowiada wymaganiom określonym w postępowaniu o</w:t>
      </w:r>
      <w:r w:rsidR="00982BCC" w:rsidRPr="00686FC8">
        <w:rPr>
          <w:rFonts w:ascii="Calibri" w:hAnsi="Calibri" w:cs="Calibri"/>
          <w:color w:val="000000" w:themeColor="text1"/>
          <w:lang w:eastAsia="ar-SA"/>
        </w:rPr>
        <w:t> </w:t>
      </w:r>
      <w:r w:rsidRPr="00686FC8">
        <w:rPr>
          <w:rFonts w:ascii="Calibri" w:hAnsi="Calibri" w:cs="Calibri"/>
          <w:color w:val="000000" w:themeColor="text1"/>
          <w:lang w:eastAsia="ar-SA"/>
        </w:rPr>
        <w:t xml:space="preserve">udzielenie zamówienia, w którym dokonano wyboru oferty. </w:t>
      </w:r>
      <w:r w:rsidRPr="00686FC8">
        <w:rPr>
          <w:rFonts w:ascii="Calibri" w:hAnsi="Calibri" w:cs="Calibri"/>
          <w:bCs/>
          <w:color w:val="000000" w:themeColor="text1"/>
          <w:lang w:eastAsia="ar-SA"/>
        </w:rPr>
        <w:t xml:space="preserve">Wykonawca </w:t>
      </w:r>
      <w:r w:rsidRPr="00686FC8">
        <w:rPr>
          <w:rFonts w:ascii="Calibri" w:hAnsi="Calibri" w:cs="Calibri"/>
          <w:color w:val="000000" w:themeColor="text1"/>
          <w:lang w:eastAsia="ar-SA"/>
        </w:rPr>
        <w:t>jest zobowiązany do odpowiedniego udokumentowania równoważności tego produktu na żądanie Zamawiającego;</w:t>
      </w:r>
    </w:p>
    <w:p w14:paraId="1D582C84" w14:textId="1FD6791D" w:rsidR="00ED60ED" w:rsidRPr="00686FC8" w:rsidRDefault="00ED60ED" w:rsidP="00CC3AA9">
      <w:pPr>
        <w:pStyle w:val="Akapitzlist"/>
        <w:numPr>
          <w:ilvl w:val="1"/>
          <w:numId w:val="6"/>
        </w:numPr>
        <w:tabs>
          <w:tab w:val="left" w:pos="426"/>
        </w:tabs>
        <w:suppressAutoHyphens/>
        <w:spacing w:after="0"/>
        <w:ind w:left="1134"/>
        <w:rPr>
          <w:rFonts w:ascii="Calibri" w:hAnsi="Calibri" w:cs="Calibri"/>
          <w:color w:val="000000" w:themeColor="text1"/>
          <w:lang w:eastAsia="ar-SA"/>
        </w:rPr>
      </w:pPr>
      <w:r w:rsidRPr="00686FC8">
        <w:rPr>
          <w:rFonts w:ascii="Calibri" w:hAnsi="Calibri" w:cs="Calibri"/>
          <w:color w:val="000000" w:themeColor="text1"/>
          <w:lang w:eastAsia="ar-SA"/>
        </w:rPr>
        <w:t>cena produktu równoważnego nie może przekroczyć wartości oferowanego produktu z</w:t>
      </w:r>
      <w:r w:rsidR="00982BCC" w:rsidRPr="00686FC8">
        <w:rPr>
          <w:rFonts w:ascii="Calibri" w:hAnsi="Calibri" w:cs="Calibri"/>
          <w:color w:val="000000" w:themeColor="text1"/>
          <w:lang w:eastAsia="ar-SA"/>
        </w:rPr>
        <w:t> </w:t>
      </w:r>
      <w:r w:rsidRPr="00686FC8">
        <w:rPr>
          <w:rFonts w:ascii="Calibri" w:hAnsi="Calibri" w:cs="Calibri"/>
          <w:color w:val="000000" w:themeColor="text1"/>
          <w:lang w:eastAsia="ar-SA"/>
        </w:rPr>
        <w:t>formularza asortymentowo-wartościowego załącznik nr 1. do umowy.</w:t>
      </w:r>
    </w:p>
    <w:p w14:paraId="5AB07F4C" w14:textId="77777777" w:rsidR="00ED60ED" w:rsidRPr="00686FC8" w:rsidRDefault="00ED60ED" w:rsidP="004E226B">
      <w:pPr>
        <w:tabs>
          <w:tab w:val="num" w:pos="426"/>
        </w:tabs>
        <w:spacing w:after="0"/>
        <w:ind w:left="284" w:right="17" w:hanging="426"/>
        <w:jc w:val="center"/>
        <w:outlineLvl w:val="0"/>
        <w:rPr>
          <w:rFonts w:ascii="Calibri" w:eastAsia="Times New Roman" w:hAnsi="Calibri" w:cs="Calibri"/>
          <w:b/>
          <w:color w:val="000000" w:themeColor="text1"/>
          <w:lang w:eastAsia="pl-PL"/>
        </w:rPr>
      </w:pPr>
    </w:p>
    <w:p w14:paraId="40105B0E" w14:textId="77777777" w:rsidR="00ED60ED" w:rsidRPr="00686FC8" w:rsidRDefault="00ED60ED" w:rsidP="004E226B">
      <w:pPr>
        <w:spacing w:after="0"/>
        <w:ind w:right="17"/>
        <w:jc w:val="center"/>
        <w:outlineLvl w:val="0"/>
        <w:rPr>
          <w:rFonts w:ascii="Calibri" w:eastAsia="Times New Roman" w:hAnsi="Calibri" w:cs="Calibri"/>
          <w:b/>
          <w:color w:val="000000" w:themeColor="text1"/>
          <w:lang w:eastAsia="pl-PL"/>
        </w:rPr>
      </w:pPr>
      <w:r w:rsidRPr="00686FC8">
        <w:rPr>
          <w:rFonts w:ascii="Calibri" w:eastAsia="Times New Roman" w:hAnsi="Calibri" w:cs="Calibri"/>
          <w:b/>
          <w:color w:val="000000" w:themeColor="text1"/>
          <w:lang w:eastAsia="pl-PL"/>
        </w:rPr>
        <w:t>§ 5.</w:t>
      </w:r>
    </w:p>
    <w:p w14:paraId="6AE46609" w14:textId="34C9B918" w:rsidR="00ED60ED" w:rsidRPr="00686FC8" w:rsidRDefault="00ED60ED" w:rsidP="00FE0528">
      <w:pPr>
        <w:spacing w:after="0"/>
        <w:ind w:right="17"/>
        <w:jc w:val="center"/>
        <w:outlineLvl w:val="0"/>
        <w:rPr>
          <w:rFonts w:ascii="Calibri" w:eastAsia="Times New Roman" w:hAnsi="Calibri" w:cs="Calibri"/>
          <w:b/>
          <w:color w:val="000000" w:themeColor="text1"/>
          <w:lang w:eastAsia="pl-PL"/>
        </w:rPr>
      </w:pPr>
      <w:r w:rsidRPr="00686FC8">
        <w:rPr>
          <w:rFonts w:ascii="Calibri" w:eastAsia="Times New Roman" w:hAnsi="Calibri" w:cs="Calibri"/>
          <w:b/>
          <w:color w:val="000000" w:themeColor="text1"/>
          <w:lang w:eastAsia="pl-PL"/>
        </w:rPr>
        <w:t>OKRES OBOWIĄZYWANIA UMOWY</w:t>
      </w:r>
    </w:p>
    <w:p w14:paraId="572B673F" w14:textId="2D0B8106" w:rsidR="00ED60ED" w:rsidRPr="00686FC8" w:rsidRDefault="00E2200F" w:rsidP="004E226B">
      <w:pPr>
        <w:pStyle w:val="Akapitzlist"/>
        <w:keepNext/>
        <w:numPr>
          <w:ilvl w:val="6"/>
          <w:numId w:val="6"/>
        </w:numPr>
        <w:autoSpaceDN w:val="0"/>
        <w:spacing w:after="0"/>
        <w:ind w:left="426" w:hanging="426"/>
        <w:textAlignment w:val="baseline"/>
        <w:rPr>
          <w:rFonts w:ascii="Calibri" w:eastAsia="Lucida Sans Unicode" w:hAnsi="Calibri" w:cs="Calibri"/>
          <w:b/>
          <w:highlight w:val="yellow"/>
          <w:lang w:eastAsia="ar-SA"/>
        </w:rPr>
      </w:pPr>
      <w:r w:rsidRPr="00686FC8">
        <w:rPr>
          <w:rFonts w:ascii="Calibri" w:eastAsia="Lucida Sans Unicode" w:hAnsi="Calibri" w:cs="Calibri"/>
          <w:bCs/>
          <w:lang w:eastAsia="ar-SA"/>
        </w:rPr>
        <w:t>Umowa zostaje zawarta na czas oznaczony</w:t>
      </w:r>
      <w:r w:rsidR="00ED60ED" w:rsidRPr="00686FC8">
        <w:rPr>
          <w:rFonts w:ascii="Calibri" w:eastAsia="Lucida Sans Unicode" w:hAnsi="Calibri" w:cs="Calibri"/>
          <w:bCs/>
          <w:lang w:eastAsia="ar-SA"/>
        </w:rPr>
        <w:t xml:space="preserve"> </w:t>
      </w:r>
      <w:r w:rsidR="00C4238F" w:rsidRPr="00686FC8">
        <w:rPr>
          <w:rFonts w:ascii="Calibri" w:eastAsia="Lucida Sans Unicode" w:hAnsi="Calibri" w:cs="Calibri"/>
          <w:b/>
          <w:highlight w:val="yellow"/>
          <w:lang w:eastAsia="ar-SA"/>
        </w:rPr>
        <w:t>30</w:t>
      </w:r>
      <w:r w:rsidR="00C4238F" w:rsidRPr="00686FC8">
        <w:rPr>
          <w:rFonts w:ascii="Calibri" w:eastAsia="Lucida Sans Unicode" w:hAnsi="Calibri" w:cs="Calibri"/>
          <w:bCs/>
          <w:highlight w:val="yellow"/>
          <w:lang w:eastAsia="ar-SA"/>
        </w:rPr>
        <w:t xml:space="preserve"> </w:t>
      </w:r>
      <w:r w:rsidR="00527E04" w:rsidRPr="00686FC8">
        <w:rPr>
          <w:rFonts w:ascii="Calibri" w:eastAsia="Lucida Sans Unicode" w:hAnsi="Calibri" w:cs="Calibri"/>
          <w:b/>
          <w:highlight w:val="yellow"/>
          <w:lang w:eastAsia="ar-SA"/>
        </w:rPr>
        <w:t>m-cy</w:t>
      </w:r>
      <w:r w:rsidR="000C2AB6" w:rsidRPr="00686FC8">
        <w:rPr>
          <w:rFonts w:ascii="Calibri" w:eastAsia="Lucida Sans Unicode" w:hAnsi="Calibri" w:cs="Calibri"/>
          <w:b/>
          <w:highlight w:val="yellow"/>
          <w:lang w:eastAsia="ar-SA"/>
        </w:rPr>
        <w:t xml:space="preserve"> tj. od dnia …………… do dnia……………</w:t>
      </w:r>
    </w:p>
    <w:p w14:paraId="3724BF05" w14:textId="77777777" w:rsidR="00ED60ED" w:rsidRPr="00686FC8" w:rsidRDefault="00ED60ED" w:rsidP="004E226B">
      <w:pPr>
        <w:pStyle w:val="Akapitzlist"/>
        <w:keepNext/>
        <w:numPr>
          <w:ilvl w:val="6"/>
          <w:numId w:val="6"/>
        </w:numPr>
        <w:autoSpaceDN w:val="0"/>
        <w:spacing w:after="0"/>
        <w:ind w:left="426" w:hanging="426"/>
        <w:textAlignment w:val="baseline"/>
        <w:rPr>
          <w:rFonts w:ascii="Calibri" w:eastAsia="Lucida Sans Unicode" w:hAnsi="Calibri" w:cs="Calibri"/>
          <w:bCs/>
          <w:color w:val="000000" w:themeColor="text1"/>
          <w:lang w:eastAsia="ar-SA"/>
        </w:rPr>
      </w:pPr>
      <w:r w:rsidRPr="00686FC8">
        <w:rPr>
          <w:rFonts w:ascii="Calibri" w:eastAsia="Lucida Sans Unicode" w:hAnsi="Calibri" w:cs="Calibri"/>
          <w:bCs/>
          <w:color w:val="000000" w:themeColor="text1"/>
          <w:lang w:eastAsia="ar-SA"/>
        </w:rPr>
        <w:t>Umowa ulega rozwiązaniu również w przypadku wyczerpania kwoty brutto umowy, o ile Strony na   podstawie § 10 umowy, nie dokonają zwiększenia wartości brutto umowy.</w:t>
      </w:r>
    </w:p>
    <w:p w14:paraId="17C0E235" w14:textId="77777777" w:rsidR="00ED60ED" w:rsidRPr="00686FC8" w:rsidRDefault="00ED60ED" w:rsidP="004E226B">
      <w:pPr>
        <w:pStyle w:val="Akapitzlist"/>
        <w:keepNext/>
        <w:numPr>
          <w:ilvl w:val="6"/>
          <w:numId w:val="6"/>
        </w:numPr>
        <w:autoSpaceDN w:val="0"/>
        <w:spacing w:after="0"/>
        <w:ind w:left="426" w:hanging="426"/>
        <w:textAlignment w:val="baseline"/>
        <w:rPr>
          <w:rFonts w:ascii="Calibri" w:eastAsia="Lucida Sans Unicode" w:hAnsi="Calibri" w:cs="Calibri"/>
          <w:bCs/>
          <w:color w:val="000000" w:themeColor="text1"/>
          <w:lang w:eastAsia="ar-SA"/>
        </w:rPr>
      </w:pPr>
      <w:r w:rsidRPr="00686FC8">
        <w:rPr>
          <w:rFonts w:ascii="Calibri" w:eastAsia="Lucida Sans Unicode" w:hAnsi="Calibri" w:cs="Calibri"/>
          <w:bCs/>
          <w:color w:val="000000" w:themeColor="text1"/>
          <w:lang w:eastAsia="ar-SA"/>
        </w:rPr>
        <w:t>Jeżeli zamówienie zostanie przesłane w ostatnim dniu obowiązywania umowy to dostawa towaru może nastąpić w późniejszym terminie.</w:t>
      </w:r>
    </w:p>
    <w:p w14:paraId="5DB2D85B" w14:textId="77777777" w:rsidR="00ED60ED" w:rsidRPr="00686FC8" w:rsidRDefault="00ED60ED" w:rsidP="004E226B">
      <w:pPr>
        <w:tabs>
          <w:tab w:val="left" w:pos="180"/>
          <w:tab w:val="left" w:pos="360"/>
          <w:tab w:val="left" w:pos="540"/>
        </w:tabs>
        <w:spacing w:after="0"/>
        <w:ind w:right="17"/>
        <w:outlineLvl w:val="0"/>
        <w:rPr>
          <w:rFonts w:ascii="Calibri" w:eastAsia="Times New Roman" w:hAnsi="Calibri" w:cs="Calibri"/>
          <w:b/>
          <w:color w:val="000000" w:themeColor="text1"/>
          <w:lang w:eastAsia="pl-PL"/>
        </w:rPr>
      </w:pPr>
    </w:p>
    <w:p w14:paraId="3122F161" w14:textId="77777777" w:rsidR="00ED60ED" w:rsidRPr="00686FC8" w:rsidRDefault="00ED60ED" w:rsidP="004E226B">
      <w:pPr>
        <w:tabs>
          <w:tab w:val="left" w:pos="180"/>
          <w:tab w:val="left" w:pos="360"/>
          <w:tab w:val="left" w:pos="540"/>
        </w:tabs>
        <w:spacing w:after="0"/>
        <w:ind w:right="17"/>
        <w:jc w:val="center"/>
        <w:outlineLvl w:val="0"/>
        <w:rPr>
          <w:rFonts w:ascii="Calibri" w:eastAsia="Times New Roman" w:hAnsi="Calibri" w:cs="Calibri"/>
          <w:b/>
          <w:color w:val="000000" w:themeColor="text1"/>
          <w:lang w:eastAsia="pl-PL"/>
        </w:rPr>
      </w:pPr>
      <w:r w:rsidRPr="00686FC8">
        <w:rPr>
          <w:rFonts w:ascii="Calibri" w:eastAsia="Times New Roman" w:hAnsi="Calibri" w:cs="Calibri"/>
          <w:b/>
          <w:color w:val="000000" w:themeColor="text1"/>
          <w:lang w:eastAsia="pl-PL"/>
        </w:rPr>
        <w:t>§ 6.</w:t>
      </w:r>
    </w:p>
    <w:p w14:paraId="2FC1329A" w14:textId="39CE9FB1" w:rsidR="00ED60ED" w:rsidRPr="00686FC8" w:rsidRDefault="00ED60ED" w:rsidP="00FE0528">
      <w:pPr>
        <w:spacing w:after="0"/>
        <w:ind w:right="17"/>
        <w:jc w:val="center"/>
        <w:outlineLvl w:val="0"/>
        <w:rPr>
          <w:rFonts w:ascii="Calibri" w:eastAsia="Times New Roman" w:hAnsi="Calibri" w:cs="Calibri"/>
          <w:b/>
          <w:color w:val="000000" w:themeColor="text1"/>
          <w:lang w:eastAsia="pl-PL"/>
        </w:rPr>
      </w:pPr>
      <w:r w:rsidRPr="00686FC8">
        <w:rPr>
          <w:rFonts w:ascii="Calibri" w:eastAsia="Times New Roman" w:hAnsi="Calibri" w:cs="Calibri"/>
          <w:b/>
          <w:color w:val="000000" w:themeColor="text1"/>
          <w:lang w:eastAsia="pl-PL"/>
        </w:rPr>
        <w:t>WARUNKI GWARANCJI</w:t>
      </w:r>
    </w:p>
    <w:p w14:paraId="21BEFA91" w14:textId="5E789A8B" w:rsidR="00ED60ED" w:rsidRPr="00686FC8" w:rsidRDefault="00ED60ED" w:rsidP="004E226B">
      <w:pPr>
        <w:pStyle w:val="Akapitzlist"/>
        <w:numPr>
          <w:ilvl w:val="0"/>
          <w:numId w:val="4"/>
        </w:numPr>
        <w:tabs>
          <w:tab w:val="clear" w:pos="720"/>
        </w:tabs>
        <w:spacing w:after="0"/>
        <w:ind w:left="426" w:hanging="426"/>
        <w:rPr>
          <w:rFonts w:ascii="Calibri" w:hAnsi="Calibri" w:cs="Calibri"/>
          <w:bCs/>
          <w:color w:val="000000" w:themeColor="text1"/>
        </w:rPr>
      </w:pPr>
      <w:r w:rsidRPr="00686FC8">
        <w:rPr>
          <w:rFonts w:ascii="Calibri" w:eastAsia="Lucida Sans Unicode" w:hAnsi="Calibri" w:cs="Calibri"/>
          <w:bCs/>
          <w:color w:val="000000" w:themeColor="text1"/>
          <w:lang w:eastAsia="ar-SA"/>
        </w:rPr>
        <w:t xml:space="preserve">Wykonawca gwarantuje, że dostarczane </w:t>
      </w:r>
      <w:r w:rsidR="00271441" w:rsidRPr="00686FC8">
        <w:rPr>
          <w:rFonts w:ascii="Calibri" w:eastAsia="Lucida Sans Unicode" w:hAnsi="Calibri" w:cs="Calibri"/>
          <w:bCs/>
          <w:color w:val="000000" w:themeColor="text1"/>
          <w:lang w:eastAsia="ar-SA"/>
        </w:rPr>
        <w:t>Wyrob</w:t>
      </w:r>
      <w:r w:rsidRPr="00686FC8">
        <w:rPr>
          <w:rFonts w:ascii="Calibri" w:eastAsia="Lucida Sans Unicode" w:hAnsi="Calibri" w:cs="Calibri"/>
          <w:bCs/>
          <w:color w:val="000000" w:themeColor="text1"/>
          <w:lang w:eastAsia="ar-SA"/>
        </w:rPr>
        <w:t>y są fabrycznie nowe, są wolne od wad, a</w:t>
      </w:r>
      <w:r w:rsidR="00982BCC" w:rsidRPr="00686FC8">
        <w:rPr>
          <w:rFonts w:ascii="Calibri" w:eastAsia="Lucida Sans Unicode" w:hAnsi="Calibri" w:cs="Calibri"/>
          <w:bCs/>
          <w:color w:val="000000" w:themeColor="text1"/>
          <w:lang w:eastAsia="ar-SA"/>
        </w:rPr>
        <w:t> </w:t>
      </w:r>
      <w:r w:rsidRPr="00686FC8">
        <w:rPr>
          <w:rFonts w:ascii="Calibri" w:eastAsia="Lucida Sans Unicode" w:hAnsi="Calibri" w:cs="Calibri"/>
          <w:bCs/>
          <w:color w:val="000000" w:themeColor="text1"/>
          <w:lang w:eastAsia="ar-SA"/>
        </w:rPr>
        <w:t>ich termin przydatności do użycia/termin ważności/czas bezpiecznego używania wynosi minimum 12 miesięcy od dnia dostawy.</w:t>
      </w:r>
    </w:p>
    <w:p w14:paraId="369F3E21" w14:textId="77777777" w:rsidR="00ED60ED" w:rsidRPr="00686FC8" w:rsidRDefault="00ED60ED" w:rsidP="004E226B">
      <w:pPr>
        <w:pStyle w:val="Nagwek30"/>
        <w:numPr>
          <w:ilvl w:val="0"/>
          <w:numId w:val="4"/>
        </w:numPr>
        <w:tabs>
          <w:tab w:val="clear" w:pos="720"/>
          <w:tab w:val="num" w:pos="426"/>
        </w:tabs>
        <w:suppressAutoHyphens w:val="0"/>
        <w:overflowPunct/>
        <w:autoSpaceDE/>
        <w:autoSpaceDN w:val="0"/>
        <w:spacing w:before="0" w:after="0" w:line="276" w:lineRule="auto"/>
        <w:ind w:left="426" w:right="17" w:hanging="426"/>
        <w:textAlignment w:val="auto"/>
        <w:rPr>
          <w:rFonts w:ascii="Calibri" w:hAnsi="Calibri" w:cs="Calibri"/>
          <w:iCs/>
          <w:color w:val="000000" w:themeColor="text1"/>
          <w:sz w:val="22"/>
          <w:szCs w:val="22"/>
        </w:rPr>
      </w:pPr>
      <w:r w:rsidRPr="00686FC8">
        <w:rPr>
          <w:rFonts w:ascii="Calibri" w:hAnsi="Calibri" w:cs="Calibri"/>
          <w:color w:val="000000" w:themeColor="text1"/>
          <w:sz w:val="22"/>
          <w:szCs w:val="22"/>
        </w:rPr>
        <w:t>Reklamacje Zamawiającego Wykonawca zobowiązuje się załatwiać niezwłocznie, nie później jednak niż:</w:t>
      </w:r>
    </w:p>
    <w:p w14:paraId="161F4D56" w14:textId="77777777" w:rsidR="00ED60ED" w:rsidRPr="00686FC8" w:rsidRDefault="00ED60ED" w:rsidP="00CC3AA9">
      <w:pPr>
        <w:pStyle w:val="Akapitzlist"/>
        <w:numPr>
          <w:ilvl w:val="0"/>
          <w:numId w:val="17"/>
        </w:numPr>
        <w:suppressAutoHyphens/>
        <w:overflowPunct w:val="0"/>
        <w:autoSpaceDE w:val="0"/>
        <w:spacing w:after="0"/>
        <w:ind w:left="1134" w:hanging="425"/>
        <w:rPr>
          <w:rFonts w:ascii="Calibri" w:hAnsi="Calibri" w:cs="Calibri"/>
          <w:iCs/>
          <w:color w:val="000000" w:themeColor="text1"/>
        </w:rPr>
      </w:pPr>
      <w:r w:rsidRPr="00686FC8">
        <w:rPr>
          <w:rFonts w:ascii="Calibri" w:hAnsi="Calibri" w:cs="Calibri"/>
          <w:iCs/>
          <w:color w:val="000000" w:themeColor="text1"/>
        </w:rPr>
        <w:t xml:space="preserve">w terminie </w:t>
      </w:r>
      <w:r w:rsidRPr="00686FC8">
        <w:rPr>
          <w:rFonts w:ascii="Calibri" w:hAnsi="Calibri" w:cs="Calibri"/>
          <w:b/>
          <w:bCs/>
          <w:iCs/>
          <w:color w:val="000000" w:themeColor="text1"/>
        </w:rPr>
        <w:t>3 dni</w:t>
      </w:r>
      <w:r w:rsidRPr="00686FC8">
        <w:rPr>
          <w:rFonts w:ascii="Calibri" w:hAnsi="Calibri" w:cs="Calibri"/>
          <w:iCs/>
          <w:color w:val="000000" w:themeColor="text1"/>
        </w:rPr>
        <w:t xml:space="preserve"> roboczych od dnia doręczenia zgłoszenia - w przypadku braków ilościowych, poprzez dostarczenie brakującego towaru,</w:t>
      </w:r>
    </w:p>
    <w:p w14:paraId="49E68B72" w14:textId="77777777" w:rsidR="00ED60ED" w:rsidRPr="00686FC8" w:rsidRDefault="00ED60ED" w:rsidP="00CC3AA9">
      <w:pPr>
        <w:numPr>
          <w:ilvl w:val="0"/>
          <w:numId w:val="17"/>
        </w:numPr>
        <w:suppressAutoHyphens/>
        <w:overflowPunct w:val="0"/>
        <w:autoSpaceDE w:val="0"/>
        <w:spacing w:after="0"/>
        <w:ind w:left="1134" w:hanging="425"/>
        <w:rPr>
          <w:rFonts w:ascii="Calibri" w:hAnsi="Calibri" w:cs="Calibri"/>
          <w:color w:val="000000" w:themeColor="text1"/>
        </w:rPr>
      </w:pPr>
      <w:r w:rsidRPr="00686FC8">
        <w:rPr>
          <w:rFonts w:ascii="Calibri" w:hAnsi="Calibri" w:cs="Calibri"/>
          <w:iCs/>
          <w:color w:val="000000" w:themeColor="text1"/>
        </w:rPr>
        <w:t xml:space="preserve">w terminie </w:t>
      </w:r>
      <w:r w:rsidRPr="00686FC8">
        <w:rPr>
          <w:rFonts w:ascii="Calibri" w:hAnsi="Calibri" w:cs="Calibri"/>
          <w:b/>
          <w:bCs/>
          <w:iCs/>
          <w:color w:val="000000" w:themeColor="text1"/>
        </w:rPr>
        <w:t>3 dni</w:t>
      </w:r>
      <w:r w:rsidRPr="00686FC8">
        <w:rPr>
          <w:rFonts w:ascii="Calibri" w:hAnsi="Calibri" w:cs="Calibri"/>
          <w:iCs/>
          <w:color w:val="000000" w:themeColor="text1"/>
        </w:rPr>
        <w:t xml:space="preserve"> roboczych od dnia doręczenia zgłoszenia wady - w przypadku wad jakościowych, poprzez dostarczenie towaru wolnego od wad, </w:t>
      </w:r>
      <w:r w:rsidRPr="00686FC8">
        <w:rPr>
          <w:rFonts w:ascii="Calibri" w:hAnsi="Calibri" w:cs="Calibri"/>
          <w:color w:val="000000" w:themeColor="text1"/>
        </w:rPr>
        <w:t>od daty przesłania przez Zamawiającego zgłoszenia o braku lub wadzie.</w:t>
      </w:r>
    </w:p>
    <w:p w14:paraId="2C807EE4" w14:textId="371304D6" w:rsidR="00ED60ED" w:rsidRPr="00686FC8" w:rsidRDefault="00ED60ED" w:rsidP="004E226B">
      <w:pPr>
        <w:numPr>
          <w:ilvl w:val="0"/>
          <w:numId w:val="4"/>
        </w:numPr>
        <w:tabs>
          <w:tab w:val="clear" w:pos="720"/>
          <w:tab w:val="num" w:pos="426"/>
        </w:tabs>
        <w:autoSpaceDN w:val="0"/>
        <w:spacing w:after="0"/>
        <w:ind w:left="426" w:right="17" w:hanging="426"/>
        <w:outlineLvl w:val="0"/>
        <w:rPr>
          <w:rFonts w:ascii="Calibri" w:eastAsia="Times New Roman" w:hAnsi="Calibri" w:cs="Calibri"/>
          <w:color w:val="000000" w:themeColor="text1"/>
          <w:lang w:eastAsia="pl-PL"/>
        </w:rPr>
      </w:pPr>
      <w:r w:rsidRPr="00686FC8">
        <w:rPr>
          <w:rFonts w:ascii="Calibri" w:eastAsia="Times New Roman" w:hAnsi="Calibri" w:cs="Calibri"/>
          <w:color w:val="000000" w:themeColor="text1"/>
          <w:lang w:eastAsia="pl-PL"/>
        </w:rPr>
        <w:t xml:space="preserve">Zamawiający zastrzega sobie prawo </w:t>
      </w:r>
      <w:r w:rsidRPr="00686FC8">
        <w:rPr>
          <w:rFonts w:ascii="Calibri" w:hAnsi="Calibri" w:cs="Calibri"/>
          <w:color w:val="000000" w:themeColor="text1"/>
        </w:rPr>
        <w:t>do odmowy przyjęcia dostarczonego towaru i</w:t>
      </w:r>
      <w:r w:rsidR="00FE0528" w:rsidRPr="00686FC8">
        <w:rPr>
          <w:rFonts w:ascii="Calibri" w:hAnsi="Calibri" w:cs="Calibri"/>
          <w:color w:val="000000" w:themeColor="text1"/>
        </w:rPr>
        <w:t> </w:t>
      </w:r>
      <w:r w:rsidRPr="00686FC8">
        <w:rPr>
          <w:rFonts w:ascii="Calibri" w:hAnsi="Calibri" w:cs="Calibri"/>
          <w:color w:val="000000" w:themeColor="text1"/>
        </w:rPr>
        <w:t>faktury, w szczególności, w przypadku:</w:t>
      </w:r>
    </w:p>
    <w:p w14:paraId="5890A893" w14:textId="77777777" w:rsidR="00ED60ED" w:rsidRPr="00686FC8" w:rsidRDefault="00ED60ED" w:rsidP="00CC3AA9">
      <w:pPr>
        <w:pStyle w:val="Akapitzlist"/>
        <w:numPr>
          <w:ilvl w:val="0"/>
          <w:numId w:val="18"/>
        </w:numPr>
        <w:autoSpaceDN w:val="0"/>
        <w:spacing w:after="0"/>
        <w:ind w:left="1134" w:right="17" w:hanging="426"/>
        <w:outlineLvl w:val="0"/>
        <w:rPr>
          <w:rFonts w:ascii="Calibri" w:hAnsi="Calibri" w:cs="Calibri"/>
          <w:color w:val="000000" w:themeColor="text1"/>
        </w:rPr>
      </w:pPr>
      <w:r w:rsidRPr="00686FC8">
        <w:rPr>
          <w:rFonts w:ascii="Calibri" w:hAnsi="Calibri" w:cs="Calibri"/>
          <w:color w:val="000000" w:themeColor="text1"/>
        </w:rPr>
        <w:lastRenderedPageBreak/>
        <w:t>niezgodności z opisem przedmiotu zamówienia;</w:t>
      </w:r>
    </w:p>
    <w:p w14:paraId="409FEEA3" w14:textId="45210E71" w:rsidR="00ED60ED" w:rsidRPr="00686FC8" w:rsidRDefault="00ED60ED" w:rsidP="00CC3AA9">
      <w:pPr>
        <w:numPr>
          <w:ilvl w:val="0"/>
          <w:numId w:val="18"/>
        </w:numPr>
        <w:autoSpaceDN w:val="0"/>
        <w:spacing w:after="0"/>
        <w:ind w:left="1134" w:right="17" w:hanging="426"/>
        <w:outlineLvl w:val="0"/>
        <w:rPr>
          <w:rFonts w:ascii="Calibri" w:eastAsia="Times New Roman" w:hAnsi="Calibri" w:cs="Calibri"/>
          <w:color w:val="000000" w:themeColor="text1"/>
          <w:lang w:eastAsia="pl-PL"/>
        </w:rPr>
      </w:pPr>
      <w:r w:rsidRPr="00686FC8">
        <w:rPr>
          <w:rFonts w:ascii="Calibri" w:eastAsia="Times New Roman" w:hAnsi="Calibri" w:cs="Calibri"/>
          <w:color w:val="000000" w:themeColor="text1"/>
          <w:lang w:eastAsia="pl-PL"/>
        </w:rPr>
        <w:t xml:space="preserve">dostarczenia </w:t>
      </w:r>
      <w:r w:rsidR="00271441" w:rsidRPr="00686FC8">
        <w:rPr>
          <w:rFonts w:ascii="Calibri" w:eastAsia="Times New Roman" w:hAnsi="Calibri" w:cs="Calibri"/>
          <w:color w:val="000000" w:themeColor="text1"/>
          <w:lang w:eastAsia="pl-PL"/>
        </w:rPr>
        <w:t>Wyrob</w:t>
      </w:r>
      <w:r w:rsidRPr="00686FC8">
        <w:rPr>
          <w:rFonts w:ascii="Calibri" w:eastAsia="Times New Roman" w:hAnsi="Calibri" w:cs="Calibri"/>
          <w:color w:val="000000" w:themeColor="text1"/>
          <w:lang w:eastAsia="pl-PL"/>
        </w:rPr>
        <w:t>ów złej jakości, w tym nie mających określonego w Umowie terminu przydatności do użycia;</w:t>
      </w:r>
    </w:p>
    <w:p w14:paraId="5292B7E2" w14:textId="2033CBA3" w:rsidR="00ED60ED" w:rsidRPr="00686FC8" w:rsidRDefault="00ED60ED" w:rsidP="00CC3AA9">
      <w:pPr>
        <w:numPr>
          <w:ilvl w:val="0"/>
          <w:numId w:val="18"/>
        </w:numPr>
        <w:autoSpaceDN w:val="0"/>
        <w:spacing w:after="0"/>
        <w:ind w:left="1134" w:right="17" w:hanging="426"/>
        <w:outlineLvl w:val="0"/>
        <w:rPr>
          <w:rFonts w:ascii="Calibri" w:eastAsia="Times New Roman" w:hAnsi="Calibri" w:cs="Calibri"/>
          <w:color w:val="000000" w:themeColor="text1"/>
          <w:lang w:eastAsia="pl-PL"/>
        </w:rPr>
      </w:pPr>
      <w:r w:rsidRPr="00686FC8">
        <w:rPr>
          <w:rFonts w:ascii="Calibri" w:eastAsia="Times New Roman" w:hAnsi="Calibri" w:cs="Calibri"/>
          <w:color w:val="000000" w:themeColor="text1"/>
          <w:lang w:eastAsia="pl-PL"/>
        </w:rPr>
        <w:t xml:space="preserve">dostarczenia </w:t>
      </w:r>
      <w:r w:rsidR="00271441" w:rsidRPr="00686FC8">
        <w:rPr>
          <w:rFonts w:ascii="Calibri" w:eastAsia="Times New Roman" w:hAnsi="Calibri" w:cs="Calibri"/>
          <w:color w:val="000000" w:themeColor="text1"/>
          <w:lang w:eastAsia="pl-PL"/>
        </w:rPr>
        <w:t>Wyrob</w:t>
      </w:r>
      <w:r w:rsidRPr="00686FC8">
        <w:rPr>
          <w:rFonts w:ascii="Calibri" w:eastAsia="Times New Roman" w:hAnsi="Calibri" w:cs="Calibri"/>
          <w:color w:val="000000" w:themeColor="text1"/>
          <w:lang w:eastAsia="pl-PL"/>
        </w:rPr>
        <w:t>ów w niewłaściwych opakowaniach.</w:t>
      </w:r>
    </w:p>
    <w:p w14:paraId="61A53CAE" w14:textId="77777777" w:rsidR="00ED60ED" w:rsidRPr="00686FC8" w:rsidRDefault="00ED60ED" w:rsidP="004E226B">
      <w:pPr>
        <w:numPr>
          <w:ilvl w:val="0"/>
          <w:numId w:val="4"/>
        </w:numPr>
        <w:tabs>
          <w:tab w:val="clear" w:pos="720"/>
          <w:tab w:val="num" w:pos="426"/>
        </w:tabs>
        <w:autoSpaceDN w:val="0"/>
        <w:spacing w:after="0"/>
        <w:ind w:left="426" w:right="17" w:hanging="426"/>
        <w:outlineLvl w:val="0"/>
        <w:rPr>
          <w:rFonts w:ascii="Calibri" w:eastAsia="Times New Roman" w:hAnsi="Calibri" w:cs="Calibri"/>
          <w:color w:val="000000" w:themeColor="text1"/>
          <w:lang w:eastAsia="pl-PL"/>
        </w:rPr>
      </w:pPr>
      <w:r w:rsidRPr="00686FC8">
        <w:rPr>
          <w:rFonts w:ascii="Calibri" w:eastAsia="Times New Roman" w:hAnsi="Calibri" w:cs="Calibri"/>
          <w:color w:val="000000" w:themeColor="text1"/>
          <w:lang w:eastAsia="pl-PL"/>
        </w:rPr>
        <w:t>O wszystkich stwierdzonych wadach Zamawiający niezwłocznie zawiadomi Wykonawcę telefonicznie i na piśmie.</w:t>
      </w:r>
    </w:p>
    <w:p w14:paraId="1B15C86A" w14:textId="77777777" w:rsidR="00ED60ED" w:rsidRPr="00686FC8" w:rsidRDefault="00ED60ED" w:rsidP="004E226B">
      <w:pPr>
        <w:numPr>
          <w:ilvl w:val="0"/>
          <w:numId w:val="4"/>
        </w:numPr>
        <w:tabs>
          <w:tab w:val="clear" w:pos="720"/>
          <w:tab w:val="num" w:pos="426"/>
        </w:tabs>
        <w:autoSpaceDN w:val="0"/>
        <w:spacing w:after="0"/>
        <w:ind w:left="426" w:right="17" w:hanging="426"/>
        <w:outlineLvl w:val="0"/>
        <w:rPr>
          <w:rFonts w:ascii="Calibri" w:eastAsia="Times New Roman" w:hAnsi="Calibri" w:cs="Calibri"/>
          <w:color w:val="000000" w:themeColor="text1"/>
          <w:lang w:eastAsia="pl-PL"/>
        </w:rPr>
      </w:pPr>
      <w:r w:rsidRPr="00686FC8">
        <w:rPr>
          <w:rFonts w:ascii="Calibri" w:eastAsia="Times New Roman" w:hAnsi="Calibri" w:cs="Calibri"/>
          <w:color w:val="000000" w:themeColor="text1"/>
          <w:lang w:eastAsia="pl-PL"/>
        </w:rPr>
        <w:t>Odbiór i dostarczenie reklamowanego towaru nastąpi na koszt i ryzyko Wykonawcy.</w:t>
      </w:r>
    </w:p>
    <w:p w14:paraId="2DB63EE2" w14:textId="77777777" w:rsidR="00ED60ED" w:rsidRPr="00686FC8" w:rsidRDefault="00ED60ED" w:rsidP="004E226B">
      <w:pPr>
        <w:numPr>
          <w:ilvl w:val="0"/>
          <w:numId w:val="4"/>
        </w:numPr>
        <w:tabs>
          <w:tab w:val="clear" w:pos="720"/>
          <w:tab w:val="num" w:pos="426"/>
        </w:tabs>
        <w:autoSpaceDN w:val="0"/>
        <w:spacing w:after="0"/>
        <w:ind w:left="426" w:right="17" w:hanging="426"/>
        <w:outlineLvl w:val="0"/>
        <w:rPr>
          <w:rFonts w:ascii="Calibri" w:eastAsia="Times New Roman" w:hAnsi="Calibri" w:cs="Calibri"/>
          <w:color w:val="000000" w:themeColor="text1"/>
          <w:lang w:eastAsia="pl-PL"/>
        </w:rPr>
      </w:pPr>
      <w:r w:rsidRPr="00686FC8">
        <w:rPr>
          <w:rFonts w:ascii="Calibri" w:eastAsia="Times New Roman" w:hAnsi="Calibri" w:cs="Calibri"/>
          <w:color w:val="000000" w:themeColor="text1"/>
          <w:lang w:eastAsia="pl-PL"/>
        </w:rPr>
        <w:t>W przypadku odrzucenia przez Wykonawcę reklamacji, o której mowa w ust. 2 Zamawiający może zażądać przeprowadzenia ekspertyzy przez właściwego rzeczoznawcę.</w:t>
      </w:r>
    </w:p>
    <w:p w14:paraId="43973CAB" w14:textId="2C929570" w:rsidR="00ED60ED" w:rsidRPr="00686FC8" w:rsidRDefault="00ED60ED" w:rsidP="004E226B">
      <w:pPr>
        <w:numPr>
          <w:ilvl w:val="0"/>
          <w:numId w:val="4"/>
        </w:numPr>
        <w:tabs>
          <w:tab w:val="clear" w:pos="720"/>
          <w:tab w:val="num" w:pos="426"/>
        </w:tabs>
        <w:autoSpaceDN w:val="0"/>
        <w:spacing w:after="0"/>
        <w:ind w:left="426" w:right="17" w:hanging="426"/>
        <w:outlineLvl w:val="0"/>
        <w:rPr>
          <w:rFonts w:ascii="Calibri" w:eastAsia="Times New Roman" w:hAnsi="Calibri" w:cs="Calibri"/>
          <w:color w:val="000000" w:themeColor="text1"/>
          <w:lang w:eastAsia="pl-PL"/>
        </w:rPr>
      </w:pPr>
      <w:r w:rsidRPr="00686FC8">
        <w:rPr>
          <w:rFonts w:ascii="Calibri" w:eastAsia="Times New Roman" w:hAnsi="Calibri" w:cs="Calibri"/>
          <w:color w:val="000000" w:themeColor="text1"/>
          <w:lang w:eastAsia="pl-PL"/>
        </w:rPr>
        <w:t>Jeżeli reklamacja, o której mowa w ust. 2 okaże się uzasadniona, pełne koszty związane z</w:t>
      </w:r>
      <w:r w:rsidR="00FE0528" w:rsidRPr="00686FC8">
        <w:rPr>
          <w:rFonts w:ascii="Calibri" w:eastAsia="Times New Roman" w:hAnsi="Calibri" w:cs="Calibri"/>
          <w:color w:val="000000" w:themeColor="text1"/>
          <w:lang w:eastAsia="pl-PL"/>
        </w:rPr>
        <w:t> </w:t>
      </w:r>
      <w:r w:rsidRPr="00686FC8">
        <w:rPr>
          <w:rFonts w:ascii="Calibri" w:eastAsia="Times New Roman" w:hAnsi="Calibri" w:cs="Calibri"/>
          <w:color w:val="000000" w:themeColor="text1"/>
          <w:lang w:eastAsia="pl-PL"/>
        </w:rPr>
        <w:t>przeprowadzeniem ekspertyzy ponosi Wykonawca.</w:t>
      </w:r>
    </w:p>
    <w:p w14:paraId="1BFF3A6C" w14:textId="41BAD5C7" w:rsidR="00ED60ED" w:rsidRPr="00686FC8" w:rsidRDefault="00ED60ED" w:rsidP="004E226B">
      <w:pPr>
        <w:numPr>
          <w:ilvl w:val="0"/>
          <w:numId w:val="4"/>
        </w:numPr>
        <w:tabs>
          <w:tab w:val="clear" w:pos="720"/>
          <w:tab w:val="num" w:pos="426"/>
          <w:tab w:val="num" w:pos="493"/>
        </w:tabs>
        <w:autoSpaceDN w:val="0"/>
        <w:spacing w:after="0"/>
        <w:ind w:left="426" w:right="17" w:hanging="426"/>
        <w:outlineLvl w:val="0"/>
        <w:rPr>
          <w:rFonts w:ascii="Calibri" w:eastAsia="Times New Roman" w:hAnsi="Calibri" w:cs="Calibri"/>
          <w:color w:val="000000" w:themeColor="text1"/>
          <w:lang w:eastAsia="pl-PL"/>
        </w:rPr>
      </w:pPr>
      <w:r w:rsidRPr="00686FC8">
        <w:rPr>
          <w:rFonts w:ascii="Calibri" w:eastAsia="Times New Roman" w:hAnsi="Calibri" w:cs="Calibri"/>
          <w:color w:val="000000" w:themeColor="text1"/>
          <w:lang w:eastAsia="pl-PL"/>
        </w:rPr>
        <w:t xml:space="preserve">W przypadku wycofania z obrotu lub wstrzymania w obrocie </w:t>
      </w:r>
      <w:r w:rsidR="00271441" w:rsidRPr="00686FC8">
        <w:rPr>
          <w:rFonts w:ascii="Calibri" w:eastAsia="Times New Roman" w:hAnsi="Calibri" w:cs="Calibri"/>
          <w:color w:val="000000" w:themeColor="text1"/>
          <w:lang w:eastAsia="pl-PL"/>
        </w:rPr>
        <w:t>Wyrob</w:t>
      </w:r>
      <w:r w:rsidRPr="00686FC8">
        <w:rPr>
          <w:rFonts w:ascii="Calibri" w:eastAsia="Times New Roman" w:hAnsi="Calibri" w:cs="Calibri"/>
          <w:color w:val="000000" w:themeColor="text1"/>
          <w:lang w:eastAsia="pl-PL"/>
        </w:rPr>
        <w:t xml:space="preserve">u Wykonawca zobowiązuje się do niezwłocznego telefonicznego i pisemnego powiadomienia Zamawiającego oraz do niezwłocznego odbioru od Zamawiającego </w:t>
      </w:r>
      <w:r w:rsidR="00271441" w:rsidRPr="00686FC8">
        <w:rPr>
          <w:rFonts w:ascii="Calibri" w:eastAsia="Times New Roman" w:hAnsi="Calibri" w:cs="Calibri"/>
          <w:color w:val="000000" w:themeColor="text1"/>
          <w:lang w:eastAsia="pl-PL"/>
        </w:rPr>
        <w:t>Wyrob</w:t>
      </w:r>
      <w:r w:rsidRPr="00686FC8">
        <w:rPr>
          <w:rFonts w:ascii="Calibri" w:eastAsia="Times New Roman" w:hAnsi="Calibri" w:cs="Calibri"/>
          <w:color w:val="000000" w:themeColor="text1"/>
          <w:lang w:eastAsia="pl-PL"/>
        </w:rPr>
        <w:t>u. W</w:t>
      </w:r>
      <w:r w:rsidR="004E226B" w:rsidRPr="00686FC8">
        <w:rPr>
          <w:rFonts w:ascii="Calibri" w:eastAsia="Times New Roman" w:hAnsi="Calibri" w:cs="Calibri"/>
          <w:color w:val="000000" w:themeColor="text1"/>
          <w:lang w:eastAsia="pl-PL"/>
        </w:rPr>
        <w:t> </w:t>
      </w:r>
      <w:r w:rsidRPr="00686FC8">
        <w:rPr>
          <w:rFonts w:ascii="Calibri" w:eastAsia="Times New Roman" w:hAnsi="Calibri" w:cs="Calibri"/>
          <w:color w:val="000000" w:themeColor="text1"/>
          <w:lang w:eastAsia="pl-PL"/>
        </w:rPr>
        <w:t xml:space="preserve">przypadku dokonania zapłaty przez Zamawiającego Wykonawca odda cenę zakupu </w:t>
      </w:r>
      <w:r w:rsidR="00271441" w:rsidRPr="00686FC8">
        <w:rPr>
          <w:rFonts w:ascii="Calibri" w:eastAsia="Times New Roman" w:hAnsi="Calibri" w:cs="Calibri"/>
          <w:color w:val="000000" w:themeColor="text1"/>
          <w:lang w:eastAsia="pl-PL"/>
        </w:rPr>
        <w:t>Wyrob</w:t>
      </w:r>
      <w:r w:rsidRPr="00686FC8">
        <w:rPr>
          <w:rFonts w:ascii="Calibri" w:eastAsia="Times New Roman" w:hAnsi="Calibri" w:cs="Calibri"/>
          <w:color w:val="000000" w:themeColor="text1"/>
          <w:lang w:eastAsia="pl-PL"/>
        </w:rPr>
        <w:t>ów w terminie 7 dni od powiadomienia Zamawiającego lub odbioru, w zależności, który z terminów upłynie szybciej.</w:t>
      </w:r>
    </w:p>
    <w:p w14:paraId="297113F5" w14:textId="77777777" w:rsidR="00ED60ED" w:rsidRPr="00686FC8" w:rsidRDefault="00ED60ED" w:rsidP="004E226B">
      <w:pPr>
        <w:spacing w:after="0"/>
        <w:ind w:right="17"/>
        <w:jc w:val="center"/>
        <w:outlineLvl w:val="0"/>
        <w:rPr>
          <w:rFonts w:ascii="Calibri" w:eastAsia="Times New Roman" w:hAnsi="Calibri" w:cs="Calibri"/>
          <w:b/>
          <w:color w:val="000000" w:themeColor="text1"/>
          <w:lang w:eastAsia="pl-PL"/>
        </w:rPr>
      </w:pPr>
    </w:p>
    <w:p w14:paraId="721765DB" w14:textId="77777777" w:rsidR="00ED60ED" w:rsidRPr="00686FC8" w:rsidRDefault="00ED60ED" w:rsidP="004E226B">
      <w:pPr>
        <w:spacing w:after="0"/>
        <w:ind w:right="17"/>
        <w:jc w:val="center"/>
        <w:outlineLvl w:val="0"/>
        <w:rPr>
          <w:rFonts w:ascii="Calibri" w:eastAsia="Times New Roman" w:hAnsi="Calibri" w:cs="Calibri"/>
          <w:b/>
          <w:color w:val="000000" w:themeColor="text1"/>
          <w:lang w:eastAsia="pl-PL"/>
        </w:rPr>
      </w:pPr>
      <w:r w:rsidRPr="00686FC8">
        <w:rPr>
          <w:rFonts w:ascii="Calibri" w:eastAsia="Times New Roman" w:hAnsi="Calibri" w:cs="Calibri"/>
          <w:b/>
          <w:color w:val="000000" w:themeColor="text1"/>
          <w:lang w:eastAsia="pl-PL"/>
        </w:rPr>
        <w:t>§ 7.</w:t>
      </w:r>
    </w:p>
    <w:p w14:paraId="7DE0D7DB" w14:textId="46D11833" w:rsidR="00ED60ED" w:rsidRPr="00686FC8" w:rsidRDefault="00ED60ED" w:rsidP="00FE0528">
      <w:pPr>
        <w:spacing w:after="0"/>
        <w:ind w:right="17"/>
        <w:jc w:val="center"/>
        <w:outlineLvl w:val="0"/>
        <w:rPr>
          <w:rFonts w:ascii="Calibri" w:eastAsia="Times New Roman" w:hAnsi="Calibri" w:cs="Calibri"/>
          <w:b/>
          <w:color w:val="000000" w:themeColor="text1"/>
          <w:lang w:eastAsia="pl-PL"/>
        </w:rPr>
      </w:pPr>
      <w:r w:rsidRPr="00686FC8">
        <w:rPr>
          <w:rFonts w:ascii="Calibri" w:eastAsia="Times New Roman" w:hAnsi="Calibri" w:cs="Calibri"/>
          <w:b/>
          <w:color w:val="000000" w:themeColor="text1"/>
          <w:lang w:eastAsia="pl-PL"/>
        </w:rPr>
        <w:t>KARY UMOWNE</w:t>
      </w:r>
    </w:p>
    <w:p w14:paraId="35C5E1E6" w14:textId="77777777" w:rsidR="00ED60ED" w:rsidRPr="00686FC8" w:rsidRDefault="00ED60ED" w:rsidP="004E226B">
      <w:pPr>
        <w:pStyle w:val="Akapitzlist"/>
        <w:numPr>
          <w:ilvl w:val="0"/>
          <w:numId w:val="5"/>
        </w:numPr>
        <w:tabs>
          <w:tab w:val="clear" w:pos="1800"/>
          <w:tab w:val="num" w:pos="1440"/>
        </w:tabs>
        <w:spacing w:after="0"/>
        <w:ind w:left="426" w:hanging="426"/>
        <w:rPr>
          <w:rFonts w:ascii="Calibri" w:hAnsi="Calibri" w:cs="Calibri"/>
          <w:color w:val="000000" w:themeColor="text1"/>
          <w:lang w:eastAsia="ar-SA"/>
        </w:rPr>
      </w:pPr>
      <w:r w:rsidRPr="00686FC8">
        <w:rPr>
          <w:rFonts w:ascii="Calibri" w:hAnsi="Calibri" w:cs="Calibri"/>
          <w:color w:val="000000" w:themeColor="text1"/>
        </w:rPr>
        <w:t>Zamawiający ma prawo obciążyć Wykonawcę następującymi karami umownymi:</w:t>
      </w:r>
    </w:p>
    <w:p w14:paraId="0377F96B" w14:textId="77777777" w:rsidR="00ED60ED" w:rsidRPr="00686FC8" w:rsidRDefault="00ED60ED" w:rsidP="00CC3AA9">
      <w:pPr>
        <w:pStyle w:val="Akapitzlist"/>
        <w:widowControl w:val="0"/>
        <w:numPr>
          <w:ilvl w:val="0"/>
          <w:numId w:val="8"/>
        </w:numPr>
        <w:tabs>
          <w:tab w:val="clear" w:pos="1080"/>
          <w:tab w:val="center" w:pos="4536"/>
          <w:tab w:val="right" w:pos="9072"/>
        </w:tabs>
        <w:suppressAutoHyphens/>
        <w:spacing w:after="0"/>
        <w:ind w:left="1134" w:hanging="425"/>
        <w:rPr>
          <w:rFonts w:ascii="Calibri" w:hAnsi="Calibri" w:cs="Calibri"/>
          <w:color w:val="000000" w:themeColor="text1"/>
        </w:rPr>
      </w:pPr>
      <w:r w:rsidRPr="00686FC8">
        <w:rPr>
          <w:rFonts w:ascii="Calibri" w:hAnsi="Calibri" w:cs="Calibri"/>
          <w:color w:val="000000" w:themeColor="text1"/>
        </w:rPr>
        <w:t>w przypadku opóźnienia w dostawie towaru w terminie, o którym mowa w §4 ust. 1 – w wysokości do 2% wartości brutto niedostarczonego towaru, którego dotyczy opóźnienie, za każdą rozpoczętą dobę opóźnienia,</w:t>
      </w:r>
    </w:p>
    <w:p w14:paraId="2CA82E93" w14:textId="77777777" w:rsidR="00ED60ED" w:rsidRPr="00686FC8" w:rsidRDefault="00ED60ED" w:rsidP="00CC3AA9">
      <w:pPr>
        <w:widowControl w:val="0"/>
        <w:numPr>
          <w:ilvl w:val="0"/>
          <w:numId w:val="8"/>
        </w:numPr>
        <w:tabs>
          <w:tab w:val="clear" w:pos="1080"/>
          <w:tab w:val="num" w:pos="851"/>
          <w:tab w:val="center" w:pos="4536"/>
          <w:tab w:val="right" w:pos="9072"/>
        </w:tabs>
        <w:suppressAutoHyphens/>
        <w:spacing w:after="0"/>
        <w:ind w:left="1134" w:hanging="425"/>
        <w:rPr>
          <w:rFonts w:ascii="Calibri" w:hAnsi="Calibri" w:cs="Calibri"/>
          <w:color w:val="000000" w:themeColor="text1"/>
        </w:rPr>
      </w:pPr>
      <w:r w:rsidRPr="00686FC8">
        <w:rPr>
          <w:rFonts w:ascii="Calibri" w:hAnsi="Calibri" w:cs="Calibri"/>
          <w:color w:val="000000" w:themeColor="text1"/>
        </w:rPr>
        <w:t>w przypadku opóźnienia w dostawie towaru wolnego od wad - w wysokości do 2% wartości brutto niedostarczonego towaru, którego dotyczy opóźnienie, za każdą rozpoczętą dobę przekroczenia terminu wykonania dostawy towaru wolnego od wad,</w:t>
      </w:r>
    </w:p>
    <w:p w14:paraId="4B0F99CA" w14:textId="77777777" w:rsidR="00ED60ED" w:rsidRPr="00686FC8" w:rsidRDefault="00ED60ED" w:rsidP="00CC3AA9">
      <w:pPr>
        <w:widowControl w:val="0"/>
        <w:numPr>
          <w:ilvl w:val="0"/>
          <w:numId w:val="8"/>
        </w:numPr>
        <w:tabs>
          <w:tab w:val="clear" w:pos="1080"/>
          <w:tab w:val="num" w:pos="709"/>
          <w:tab w:val="center" w:pos="4536"/>
          <w:tab w:val="right" w:pos="9072"/>
        </w:tabs>
        <w:suppressAutoHyphens/>
        <w:spacing w:after="0"/>
        <w:ind w:left="1134" w:hanging="425"/>
        <w:rPr>
          <w:rFonts w:ascii="Calibri" w:hAnsi="Calibri" w:cs="Calibri"/>
          <w:color w:val="000000" w:themeColor="text1"/>
        </w:rPr>
      </w:pPr>
      <w:r w:rsidRPr="00686FC8">
        <w:rPr>
          <w:rFonts w:ascii="Calibri" w:hAnsi="Calibri" w:cs="Calibri"/>
          <w:color w:val="000000" w:themeColor="text1"/>
        </w:rPr>
        <w:t>w przypadku opóźnienia w dostarczeniu dokumentów po wezwaniu Zamawiającego po upływie 2 dni, o których mowa w § 1 ust. 3 w terminie, o którym mowa w § 1 ust. 3 – w wysokości do 0,1% wartości brutto części umowy, której dotyczy opóźnienie, za każdą rozpoczętą dobę opóźnienia,</w:t>
      </w:r>
    </w:p>
    <w:p w14:paraId="308BB2CD" w14:textId="77777777" w:rsidR="00ED60ED" w:rsidRPr="00686FC8" w:rsidRDefault="00ED60ED" w:rsidP="00CC3AA9">
      <w:pPr>
        <w:widowControl w:val="0"/>
        <w:numPr>
          <w:ilvl w:val="0"/>
          <w:numId w:val="8"/>
        </w:numPr>
        <w:tabs>
          <w:tab w:val="clear" w:pos="1080"/>
          <w:tab w:val="num" w:pos="709"/>
          <w:tab w:val="center" w:pos="4536"/>
          <w:tab w:val="right" w:pos="9072"/>
        </w:tabs>
        <w:suppressAutoHyphens/>
        <w:spacing w:after="0"/>
        <w:ind w:left="1134" w:hanging="425"/>
        <w:rPr>
          <w:rFonts w:ascii="Calibri" w:hAnsi="Calibri" w:cs="Calibri"/>
          <w:color w:val="000000" w:themeColor="text1"/>
        </w:rPr>
      </w:pPr>
      <w:r w:rsidRPr="00686FC8">
        <w:rPr>
          <w:rFonts w:ascii="Calibri" w:hAnsi="Calibri" w:cs="Calibri"/>
          <w:color w:val="000000" w:themeColor="text1"/>
        </w:rPr>
        <w:t>w przypadku odstąpienia od umowy przez Wykonawcę lub Zamawiającego z przyczyn leżących po stronie Wykonawcy - w wysokości do 10% wartości brutto Umowy.</w:t>
      </w:r>
    </w:p>
    <w:p w14:paraId="7A5722D5" w14:textId="77777777" w:rsidR="00ED60ED" w:rsidRPr="00686FC8" w:rsidRDefault="00ED60ED" w:rsidP="004E226B">
      <w:pPr>
        <w:pStyle w:val="Akapitzlist"/>
        <w:widowControl w:val="0"/>
        <w:numPr>
          <w:ilvl w:val="0"/>
          <w:numId w:val="5"/>
        </w:numPr>
        <w:tabs>
          <w:tab w:val="center" w:pos="4536"/>
          <w:tab w:val="right" w:pos="9072"/>
        </w:tabs>
        <w:suppressAutoHyphens/>
        <w:spacing w:after="0"/>
        <w:ind w:left="426" w:hanging="426"/>
        <w:rPr>
          <w:rFonts w:ascii="Calibri" w:hAnsi="Calibri" w:cs="Calibri"/>
          <w:color w:val="000000" w:themeColor="text1"/>
        </w:rPr>
      </w:pPr>
      <w:r w:rsidRPr="00686FC8">
        <w:rPr>
          <w:rFonts w:ascii="Calibri" w:hAnsi="Calibri" w:cs="Calibri"/>
          <w:color w:val="000000" w:themeColor="text1"/>
        </w:rPr>
        <w:t>Łączna maksymalna wysokość kar umownych, których może dochodzić Zamawiający nie przekroczy 30% wartości umowy brutto, z zastrzeżeniem postanowień ust. 3.</w:t>
      </w:r>
    </w:p>
    <w:p w14:paraId="7BE046B4" w14:textId="77777777" w:rsidR="00ED60ED" w:rsidRPr="00686FC8" w:rsidRDefault="00ED60ED" w:rsidP="004E226B">
      <w:pPr>
        <w:pStyle w:val="Akapitzlist"/>
        <w:widowControl w:val="0"/>
        <w:numPr>
          <w:ilvl w:val="0"/>
          <w:numId w:val="5"/>
        </w:numPr>
        <w:tabs>
          <w:tab w:val="center" w:pos="4536"/>
          <w:tab w:val="right" w:pos="9072"/>
        </w:tabs>
        <w:suppressAutoHyphens/>
        <w:spacing w:after="0"/>
        <w:ind w:left="426" w:hanging="426"/>
        <w:rPr>
          <w:rFonts w:ascii="Calibri" w:hAnsi="Calibri" w:cs="Calibri"/>
          <w:color w:val="000000" w:themeColor="text1"/>
        </w:rPr>
      </w:pPr>
      <w:r w:rsidRPr="00686FC8">
        <w:rPr>
          <w:rFonts w:ascii="Calibri" w:eastAsia="Calibri" w:hAnsi="Calibri" w:cs="Calibri"/>
          <w:color w:val="000000" w:themeColor="text1"/>
          <w:lang w:eastAsia="ar-SA"/>
        </w:rPr>
        <w:t>Zamawiający może dochodzić odszkodowania przekraczającego wysokość zastrzeżonych kar umownych na zasadach ogólnych.</w:t>
      </w:r>
    </w:p>
    <w:p w14:paraId="66055502" w14:textId="61F74198" w:rsidR="00ED60ED" w:rsidRPr="00686FC8" w:rsidRDefault="00ED60ED" w:rsidP="004E226B">
      <w:pPr>
        <w:pStyle w:val="Akapitzlist"/>
        <w:widowControl w:val="0"/>
        <w:numPr>
          <w:ilvl w:val="0"/>
          <w:numId w:val="5"/>
        </w:numPr>
        <w:tabs>
          <w:tab w:val="center" w:pos="4536"/>
          <w:tab w:val="right" w:pos="9072"/>
        </w:tabs>
        <w:suppressAutoHyphens/>
        <w:spacing w:after="0"/>
        <w:ind w:left="426" w:hanging="426"/>
        <w:rPr>
          <w:rFonts w:ascii="Calibri" w:hAnsi="Calibri" w:cs="Calibri"/>
          <w:color w:val="000000" w:themeColor="text1"/>
        </w:rPr>
      </w:pPr>
      <w:r w:rsidRPr="00686FC8">
        <w:rPr>
          <w:rFonts w:ascii="Calibri" w:eastAsia="Calibri" w:hAnsi="Calibri" w:cs="Calibri"/>
          <w:color w:val="000000" w:themeColor="text1"/>
          <w:lang w:eastAsia="ar-SA"/>
        </w:rPr>
        <w:t xml:space="preserve">Kary umowne będą płatne w terminie 14 (czternastu) dni kalendarzowych od daty doręczenia Wykonawcy przez Zamawiającego noty obciążeniowej </w:t>
      </w:r>
      <w:r w:rsidR="00023855" w:rsidRPr="00686FC8">
        <w:rPr>
          <w:rFonts w:ascii="Calibri" w:eastAsia="Calibri" w:hAnsi="Calibri" w:cs="Calibri"/>
          <w:color w:val="000000" w:themeColor="text1"/>
          <w:lang w:eastAsia="ar-SA"/>
        </w:rPr>
        <w:t xml:space="preserve">lub wezwania do zapłaty, </w:t>
      </w:r>
      <w:r w:rsidRPr="00686FC8">
        <w:rPr>
          <w:rFonts w:ascii="Calibri" w:eastAsia="Calibri" w:hAnsi="Calibri" w:cs="Calibri"/>
          <w:color w:val="000000" w:themeColor="text1"/>
          <w:lang w:eastAsia="ar-SA"/>
        </w:rPr>
        <w:t xml:space="preserve">na rachunek bankowy Zamawiającego wskazany w treści noty obciążeniowej. </w:t>
      </w:r>
    </w:p>
    <w:p w14:paraId="759B2409" w14:textId="351EBD63" w:rsidR="00ED60ED" w:rsidRPr="00686FC8" w:rsidRDefault="00ED60ED" w:rsidP="004E226B">
      <w:pPr>
        <w:pStyle w:val="Akapitzlist"/>
        <w:widowControl w:val="0"/>
        <w:numPr>
          <w:ilvl w:val="0"/>
          <w:numId w:val="5"/>
        </w:numPr>
        <w:tabs>
          <w:tab w:val="center" w:pos="4536"/>
          <w:tab w:val="right" w:pos="9072"/>
        </w:tabs>
        <w:suppressAutoHyphens/>
        <w:spacing w:after="0"/>
        <w:ind w:left="426" w:hanging="426"/>
        <w:rPr>
          <w:rFonts w:ascii="Calibri" w:hAnsi="Calibri" w:cs="Calibri"/>
          <w:color w:val="000000" w:themeColor="text1"/>
        </w:rPr>
      </w:pPr>
      <w:r w:rsidRPr="00686FC8">
        <w:rPr>
          <w:rFonts w:ascii="Calibri" w:hAnsi="Calibri" w:cs="Calibri"/>
          <w:color w:val="000000" w:themeColor="text1"/>
        </w:rPr>
        <w:t>Zamawiający zastrzega sobie prawo do potrącenia swoich należności - z tytułu naliczonych Wykonawcy kar umownych (</w:t>
      </w:r>
      <w:r w:rsidRPr="00686FC8">
        <w:rPr>
          <w:rFonts w:ascii="Calibri" w:hAnsi="Calibri" w:cs="Calibri"/>
          <w:color w:val="000000" w:themeColor="text1"/>
          <w:kern w:val="28"/>
        </w:rPr>
        <w:t>po bezskutecznym upływie wyznaczonego przez Zamawiającego</w:t>
      </w:r>
      <w:r w:rsidRPr="00686FC8">
        <w:rPr>
          <w:rFonts w:ascii="Calibri" w:hAnsi="Calibri" w:cs="Calibri"/>
          <w:bCs/>
          <w:color w:val="000000" w:themeColor="text1"/>
          <w:kern w:val="28"/>
        </w:rPr>
        <w:t xml:space="preserve"> terminu płatności kary umownej)</w:t>
      </w:r>
      <w:r w:rsidRPr="00686FC8">
        <w:rPr>
          <w:rFonts w:ascii="Calibri" w:hAnsi="Calibri" w:cs="Calibri"/>
          <w:color w:val="000000" w:themeColor="text1"/>
        </w:rPr>
        <w:t xml:space="preserve"> i zasądzonych przez sąd odszkodowań - z zapłaty za faktury wystawione w związku z realizacją Umowy, a</w:t>
      </w:r>
      <w:r w:rsidR="00982BCC" w:rsidRPr="00686FC8">
        <w:rPr>
          <w:rFonts w:ascii="Calibri" w:hAnsi="Calibri" w:cs="Calibri"/>
          <w:color w:val="000000" w:themeColor="text1"/>
        </w:rPr>
        <w:t> </w:t>
      </w:r>
      <w:r w:rsidRPr="00686FC8">
        <w:rPr>
          <w:rFonts w:ascii="Calibri" w:hAnsi="Calibri" w:cs="Calibri"/>
          <w:color w:val="000000" w:themeColor="text1"/>
        </w:rPr>
        <w:t>Wykonawca wyraża zgodę na dokonanie przez Zamawiającego potrącenia.</w:t>
      </w:r>
    </w:p>
    <w:p w14:paraId="5BC26634" w14:textId="77777777" w:rsidR="00ED60ED" w:rsidRPr="00686FC8" w:rsidRDefault="00ED60ED" w:rsidP="004E226B">
      <w:pPr>
        <w:tabs>
          <w:tab w:val="num" w:pos="426"/>
        </w:tabs>
        <w:autoSpaceDN w:val="0"/>
        <w:spacing w:after="0"/>
        <w:ind w:right="17"/>
        <w:outlineLvl w:val="0"/>
        <w:rPr>
          <w:rFonts w:ascii="Calibri" w:eastAsia="Times New Roman" w:hAnsi="Calibri" w:cs="Calibri"/>
          <w:color w:val="000000" w:themeColor="text1"/>
          <w:lang w:eastAsia="pl-PL"/>
        </w:rPr>
      </w:pPr>
    </w:p>
    <w:p w14:paraId="4BD7B953" w14:textId="77777777" w:rsidR="00ED60ED" w:rsidRPr="00686FC8" w:rsidRDefault="00ED60ED" w:rsidP="004E226B">
      <w:pPr>
        <w:spacing w:after="0"/>
        <w:ind w:right="17"/>
        <w:jc w:val="center"/>
        <w:outlineLvl w:val="0"/>
        <w:rPr>
          <w:rFonts w:ascii="Calibri" w:eastAsia="Times New Roman" w:hAnsi="Calibri" w:cs="Calibri"/>
          <w:b/>
          <w:color w:val="000000" w:themeColor="text1"/>
          <w:lang w:eastAsia="pl-PL"/>
        </w:rPr>
      </w:pPr>
      <w:r w:rsidRPr="00686FC8">
        <w:rPr>
          <w:rFonts w:ascii="Calibri" w:eastAsia="Times New Roman" w:hAnsi="Calibri" w:cs="Calibri"/>
          <w:b/>
          <w:color w:val="000000" w:themeColor="text1"/>
          <w:lang w:eastAsia="pl-PL"/>
        </w:rPr>
        <w:t>§ 8.</w:t>
      </w:r>
    </w:p>
    <w:p w14:paraId="09DD5714" w14:textId="5E9A40A1" w:rsidR="00ED60ED" w:rsidRPr="00686FC8" w:rsidRDefault="00ED60ED" w:rsidP="00FE0528">
      <w:pPr>
        <w:suppressAutoHyphens/>
        <w:overflowPunct w:val="0"/>
        <w:autoSpaceDE w:val="0"/>
        <w:spacing w:after="0"/>
        <w:ind w:left="426" w:right="17"/>
        <w:jc w:val="center"/>
        <w:textAlignment w:val="baseline"/>
        <w:rPr>
          <w:rFonts w:ascii="Calibri" w:eastAsia="Calibri" w:hAnsi="Calibri" w:cs="Calibri"/>
          <w:b/>
          <w:color w:val="000000" w:themeColor="text1"/>
          <w:lang w:eastAsia="ar-SA"/>
        </w:rPr>
      </w:pPr>
      <w:r w:rsidRPr="00686FC8">
        <w:rPr>
          <w:rFonts w:ascii="Calibri" w:eastAsia="Calibri" w:hAnsi="Calibri" w:cs="Calibri"/>
          <w:b/>
          <w:color w:val="000000" w:themeColor="text1"/>
          <w:lang w:eastAsia="ar-SA"/>
        </w:rPr>
        <w:t>WYKONANIE ZASTĘPCZE</w:t>
      </w:r>
    </w:p>
    <w:p w14:paraId="58807ED6" w14:textId="1D5F5704" w:rsidR="00ED60ED" w:rsidRPr="00686FC8" w:rsidRDefault="00ED60ED" w:rsidP="004E226B">
      <w:pPr>
        <w:pStyle w:val="Akapitzlist"/>
        <w:numPr>
          <w:ilvl w:val="3"/>
          <w:numId w:val="3"/>
        </w:numPr>
        <w:autoSpaceDN w:val="0"/>
        <w:spacing w:after="0"/>
        <w:ind w:left="426" w:right="17" w:hanging="426"/>
        <w:outlineLvl w:val="0"/>
        <w:rPr>
          <w:rFonts w:ascii="Calibri" w:eastAsia="Calibri" w:hAnsi="Calibri" w:cs="Calibri"/>
          <w:color w:val="000000" w:themeColor="text1"/>
          <w:lang w:eastAsia="ar-SA"/>
        </w:rPr>
      </w:pPr>
      <w:r w:rsidRPr="00686FC8">
        <w:rPr>
          <w:rFonts w:ascii="Calibri" w:hAnsi="Calibri" w:cs="Calibri"/>
          <w:color w:val="000000" w:themeColor="text1"/>
        </w:rPr>
        <w:lastRenderedPageBreak/>
        <w:t>W przypadku niezrealizowania przez Wykonawcę zamówienia częściowego w terminach określonych w § 4 ust. 1 lub § 6 ust. 2 a</w:t>
      </w:r>
      <w:r w:rsidR="001575B9" w:rsidRPr="00686FC8">
        <w:rPr>
          <w:rFonts w:ascii="Calibri" w:hAnsi="Calibri" w:cs="Calibri"/>
          <w:color w:val="000000" w:themeColor="text1"/>
        </w:rPr>
        <w:t xml:space="preserve"> i </w:t>
      </w:r>
      <w:r w:rsidRPr="00686FC8">
        <w:rPr>
          <w:rFonts w:ascii="Calibri" w:hAnsi="Calibri" w:cs="Calibri"/>
          <w:color w:val="000000" w:themeColor="text1"/>
        </w:rPr>
        <w:t>b</w:t>
      </w:r>
      <w:r w:rsidR="003608D1" w:rsidRPr="00686FC8">
        <w:rPr>
          <w:rFonts w:ascii="Calibri" w:hAnsi="Calibri" w:cs="Calibri"/>
          <w:color w:val="000000" w:themeColor="text1"/>
        </w:rPr>
        <w:t xml:space="preserve"> lub </w:t>
      </w:r>
      <w:r w:rsidR="003608D1" w:rsidRPr="00686FC8">
        <w:rPr>
          <w:rFonts w:ascii="Calibri" w:hAnsi="Calibri" w:cs="Calibri"/>
        </w:rPr>
        <w:t>d</w:t>
      </w:r>
      <w:r w:rsidRPr="00686FC8">
        <w:rPr>
          <w:rFonts w:ascii="Calibri" w:hAnsi="Calibri" w:cs="Calibri"/>
        </w:rPr>
        <w:t>ostarczenia wadliwego przedmiotu zamówienia, Zamawiający może zakupić od innego dostawcy, na koszt i ryzyko Wykonawcy, asortyment objęty zamówieniem częściowym w zakresie niezrealizowanej w terminie dostawy</w:t>
      </w:r>
      <w:r w:rsidR="003608D1" w:rsidRPr="00686FC8">
        <w:rPr>
          <w:rFonts w:ascii="Calibri" w:hAnsi="Calibri" w:cs="Calibri"/>
        </w:rPr>
        <w:t xml:space="preserve"> lub</w:t>
      </w:r>
      <w:r w:rsidRPr="00686FC8">
        <w:rPr>
          <w:rFonts w:ascii="Calibri" w:hAnsi="Calibri" w:cs="Calibri"/>
        </w:rPr>
        <w:t xml:space="preserve"> w zakresie nienależycie zrealizowanej dostawy (wadliwy przedmiot zamówienia) lub w zakresie asortymentu, którego dotyczy niezrealizowanie świadczenia gwarancyjne.</w:t>
      </w:r>
    </w:p>
    <w:p w14:paraId="548EBFE4" w14:textId="430C99A7" w:rsidR="00ED60ED" w:rsidRPr="00686FC8" w:rsidRDefault="00ED60ED" w:rsidP="004E226B">
      <w:pPr>
        <w:pStyle w:val="Akapitzlist"/>
        <w:numPr>
          <w:ilvl w:val="3"/>
          <w:numId w:val="3"/>
        </w:numPr>
        <w:autoSpaceDN w:val="0"/>
        <w:spacing w:after="0"/>
        <w:ind w:left="426" w:right="17" w:hanging="426"/>
        <w:outlineLvl w:val="0"/>
        <w:rPr>
          <w:rFonts w:ascii="Calibri" w:eastAsia="Calibri" w:hAnsi="Calibri" w:cs="Calibri"/>
          <w:color w:val="000000" w:themeColor="text1"/>
          <w:lang w:eastAsia="ar-SA"/>
        </w:rPr>
      </w:pPr>
      <w:r w:rsidRPr="00686FC8">
        <w:rPr>
          <w:rFonts w:ascii="Calibri" w:hAnsi="Calibri" w:cs="Calibri"/>
        </w:rPr>
        <w:t>Asortyment zakupiony zgodnie z ust. 1 może być identyczny, równoważny lub podobny względem asortymentu określonego w umowie. Wykonawca w przypadku zaoferowania produktu podobnego lub równoważnego dostarczy kartę charakterystyki produktu</w:t>
      </w:r>
      <w:r w:rsidR="0036507C" w:rsidRPr="00686FC8">
        <w:rPr>
          <w:rFonts w:ascii="Calibri" w:hAnsi="Calibri" w:cs="Calibri"/>
        </w:rPr>
        <w:t>- jeśli dotyczy</w:t>
      </w:r>
      <w:r w:rsidRPr="00686FC8">
        <w:rPr>
          <w:rFonts w:ascii="Calibri" w:hAnsi="Calibri" w:cs="Calibri"/>
        </w:rPr>
        <w:t>.</w:t>
      </w:r>
    </w:p>
    <w:p w14:paraId="03647A1B" w14:textId="3FF3A5D4" w:rsidR="00ED60ED" w:rsidRPr="00686FC8" w:rsidRDefault="00ED60ED" w:rsidP="004E226B">
      <w:pPr>
        <w:pStyle w:val="Akapitzlist"/>
        <w:numPr>
          <w:ilvl w:val="3"/>
          <w:numId w:val="3"/>
        </w:numPr>
        <w:autoSpaceDN w:val="0"/>
        <w:spacing w:after="0"/>
        <w:ind w:left="426" w:right="17" w:hanging="426"/>
        <w:outlineLvl w:val="0"/>
        <w:rPr>
          <w:rFonts w:ascii="Calibri" w:eastAsia="Calibri" w:hAnsi="Calibri" w:cs="Calibri"/>
          <w:color w:val="000000" w:themeColor="text1"/>
          <w:lang w:eastAsia="ar-SA"/>
        </w:rPr>
      </w:pPr>
      <w:r w:rsidRPr="00686FC8">
        <w:rPr>
          <w:rFonts w:ascii="Calibri" w:hAnsi="Calibri" w:cs="Calibri"/>
        </w:rPr>
        <w:t xml:space="preserve">W przypadku wystąpienia zakupu </w:t>
      </w:r>
      <w:r w:rsidR="007E27DC" w:rsidRPr="00686FC8">
        <w:rPr>
          <w:rFonts w:ascii="Calibri" w:hAnsi="Calibri" w:cs="Calibri"/>
        </w:rPr>
        <w:t xml:space="preserve">zastępczego </w:t>
      </w:r>
      <w:r w:rsidRPr="00686FC8">
        <w:rPr>
          <w:rFonts w:ascii="Calibri" w:hAnsi="Calibri" w:cs="Calibri"/>
        </w:rPr>
        <w:t>wartość umowy brutto zostaje pomniejszona o wartość zakupu interwencyjnego liczonej według cen określonych w</w:t>
      </w:r>
      <w:r w:rsidR="00982BCC" w:rsidRPr="00686FC8">
        <w:rPr>
          <w:rFonts w:ascii="Calibri" w:hAnsi="Calibri" w:cs="Calibri"/>
        </w:rPr>
        <w:t> </w:t>
      </w:r>
      <w:r w:rsidRPr="00686FC8">
        <w:rPr>
          <w:rFonts w:ascii="Calibri" w:hAnsi="Calibri" w:cs="Calibri"/>
        </w:rPr>
        <w:t>umowie.</w:t>
      </w:r>
    </w:p>
    <w:p w14:paraId="40ACFCFB" w14:textId="49DF24E0" w:rsidR="00ED60ED" w:rsidRPr="00686FC8" w:rsidRDefault="00ED60ED" w:rsidP="004E226B">
      <w:pPr>
        <w:pStyle w:val="Akapitzlist"/>
        <w:numPr>
          <w:ilvl w:val="3"/>
          <w:numId w:val="3"/>
        </w:numPr>
        <w:autoSpaceDN w:val="0"/>
        <w:spacing w:after="0"/>
        <w:ind w:left="426" w:right="17" w:hanging="426"/>
        <w:outlineLvl w:val="0"/>
        <w:rPr>
          <w:rFonts w:ascii="Calibri" w:eastAsia="Calibri" w:hAnsi="Calibri" w:cs="Calibri"/>
          <w:color w:val="000000" w:themeColor="text1"/>
          <w:lang w:eastAsia="ar-SA"/>
        </w:rPr>
      </w:pPr>
      <w:r w:rsidRPr="00686FC8">
        <w:rPr>
          <w:rFonts w:ascii="Calibri" w:hAnsi="Calibri" w:cs="Calibri"/>
        </w:rPr>
        <w:t xml:space="preserve">W przypadku zakupu </w:t>
      </w:r>
      <w:r w:rsidR="007E27DC" w:rsidRPr="00686FC8">
        <w:rPr>
          <w:rFonts w:ascii="Calibri" w:hAnsi="Calibri" w:cs="Calibri"/>
        </w:rPr>
        <w:t xml:space="preserve">zastępczego </w:t>
      </w:r>
      <w:r w:rsidRPr="00686FC8">
        <w:rPr>
          <w:rFonts w:ascii="Calibri" w:hAnsi="Calibri" w:cs="Calibri"/>
        </w:rPr>
        <w:t xml:space="preserve">Wykonawca zobowiązany jest do zwrotu Zamawiającemu różnicy pomiędzy ceną zakupu </w:t>
      </w:r>
      <w:r w:rsidR="007E27DC" w:rsidRPr="00686FC8">
        <w:rPr>
          <w:rFonts w:ascii="Calibri" w:hAnsi="Calibri" w:cs="Calibri"/>
        </w:rPr>
        <w:t xml:space="preserve">zastępczego </w:t>
      </w:r>
      <w:r w:rsidRPr="00686FC8">
        <w:rPr>
          <w:rFonts w:ascii="Calibri" w:hAnsi="Calibri" w:cs="Calibri"/>
        </w:rPr>
        <w:t>od innego dostawcy i</w:t>
      </w:r>
      <w:r w:rsidR="00982BCC" w:rsidRPr="00686FC8">
        <w:rPr>
          <w:rFonts w:ascii="Calibri" w:hAnsi="Calibri" w:cs="Calibri"/>
        </w:rPr>
        <w:t> </w:t>
      </w:r>
      <w:r w:rsidRPr="00686FC8">
        <w:rPr>
          <w:rFonts w:ascii="Calibri" w:hAnsi="Calibri" w:cs="Calibri"/>
        </w:rPr>
        <w:t>ceną dostawy wynikającą z niniejszej umowy.</w:t>
      </w:r>
    </w:p>
    <w:p w14:paraId="4771F23D" w14:textId="25040613" w:rsidR="00ED60ED" w:rsidRPr="00686FC8" w:rsidRDefault="00ED60ED" w:rsidP="004E226B">
      <w:pPr>
        <w:pStyle w:val="Akapitzlist"/>
        <w:numPr>
          <w:ilvl w:val="3"/>
          <w:numId w:val="3"/>
        </w:numPr>
        <w:autoSpaceDN w:val="0"/>
        <w:spacing w:after="0"/>
        <w:ind w:left="426" w:right="17" w:hanging="426"/>
        <w:outlineLvl w:val="0"/>
        <w:rPr>
          <w:rFonts w:ascii="Calibri" w:eastAsia="Calibri" w:hAnsi="Calibri" w:cs="Calibri"/>
          <w:color w:val="000000" w:themeColor="text1"/>
          <w:lang w:eastAsia="ar-SA"/>
        </w:rPr>
      </w:pPr>
      <w:r w:rsidRPr="00686FC8">
        <w:rPr>
          <w:rFonts w:ascii="Calibri" w:hAnsi="Calibri" w:cs="Calibri"/>
        </w:rPr>
        <w:t xml:space="preserve">Kwota odpowiadająca wysokości różnicy pomiędzy ceną zakupu </w:t>
      </w:r>
      <w:r w:rsidR="000C53A1" w:rsidRPr="00686FC8">
        <w:rPr>
          <w:rFonts w:ascii="Calibri" w:hAnsi="Calibri" w:cs="Calibri"/>
        </w:rPr>
        <w:t>zastępczego</w:t>
      </w:r>
      <w:r w:rsidRPr="00686FC8">
        <w:rPr>
          <w:rFonts w:ascii="Calibri" w:hAnsi="Calibri" w:cs="Calibri"/>
        </w:rPr>
        <w:t>, a ceną dostawy wynikającą z Umowy</w:t>
      </w:r>
      <w:r w:rsidR="000C53A1" w:rsidRPr="00686FC8">
        <w:rPr>
          <w:rFonts w:ascii="Calibri" w:hAnsi="Calibri" w:cs="Calibri"/>
        </w:rPr>
        <w:t>, stanowiąca odszkodowanie,</w:t>
      </w:r>
      <w:r w:rsidRPr="00686FC8">
        <w:rPr>
          <w:rFonts w:ascii="Calibri" w:hAnsi="Calibri" w:cs="Calibri"/>
        </w:rPr>
        <w:t xml:space="preserve"> zostanie wypłacona Zamawiającemu przez Wykonawcę po wystawieni</w:t>
      </w:r>
      <w:r w:rsidR="000C53A1" w:rsidRPr="00686FC8">
        <w:rPr>
          <w:rFonts w:ascii="Calibri" w:hAnsi="Calibri" w:cs="Calibri"/>
        </w:rPr>
        <w:t>u</w:t>
      </w:r>
      <w:r w:rsidRPr="00686FC8">
        <w:rPr>
          <w:rFonts w:ascii="Calibri" w:hAnsi="Calibri" w:cs="Calibri"/>
        </w:rPr>
        <w:t xml:space="preserve"> pisemne</w:t>
      </w:r>
      <w:r w:rsidR="000C53A1" w:rsidRPr="00686FC8">
        <w:rPr>
          <w:rFonts w:ascii="Calibri" w:hAnsi="Calibri" w:cs="Calibri"/>
        </w:rPr>
        <w:t xml:space="preserve">j </w:t>
      </w:r>
      <w:r w:rsidRPr="00686FC8">
        <w:rPr>
          <w:rFonts w:ascii="Calibri" w:hAnsi="Calibri" w:cs="Calibri"/>
        </w:rPr>
        <w:t>„not</w:t>
      </w:r>
      <w:r w:rsidR="000C53A1" w:rsidRPr="00686FC8">
        <w:rPr>
          <w:rFonts w:ascii="Calibri" w:hAnsi="Calibri" w:cs="Calibri"/>
        </w:rPr>
        <w:t>y</w:t>
      </w:r>
      <w:r w:rsidRPr="00686FC8">
        <w:rPr>
          <w:rFonts w:ascii="Calibri" w:hAnsi="Calibri" w:cs="Calibri"/>
        </w:rPr>
        <w:t xml:space="preserve"> obciążeniow</w:t>
      </w:r>
      <w:r w:rsidR="000C53A1" w:rsidRPr="00686FC8">
        <w:rPr>
          <w:rFonts w:ascii="Calibri" w:hAnsi="Calibri" w:cs="Calibri"/>
        </w:rPr>
        <w:t>ej</w:t>
      </w:r>
      <w:r w:rsidRPr="00686FC8">
        <w:rPr>
          <w:rFonts w:ascii="Calibri" w:hAnsi="Calibri" w:cs="Calibri"/>
        </w:rPr>
        <w:t>” ze wskazaniem tytułu obciążenia. Na pisemny wniosek Wykonawcy, zostaną mu udostępnione niezbędne dokumenty potwierdzające wysokość kwoty wskazanej w</w:t>
      </w:r>
      <w:r w:rsidR="00982BCC" w:rsidRPr="00686FC8">
        <w:rPr>
          <w:rFonts w:ascii="Calibri" w:hAnsi="Calibri" w:cs="Calibri"/>
        </w:rPr>
        <w:t> </w:t>
      </w:r>
      <w:r w:rsidRPr="00686FC8">
        <w:rPr>
          <w:rFonts w:ascii="Calibri" w:hAnsi="Calibri" w:cs="Calibri"/>
        </w:rPr>
        <w:t>nocie obciążeniowej.</w:t>
      </w:r>
    </w:p>
    <w:p w14:paraId="7966EBD1" w14:textId="06F1BA6A" w:rsidR="00ED60ED" w:rsidRPr="00686FC8" w:rsidRDefault="00ED60ED" w:rsidP="004E226B">
      <w:pPr>
        <w:pStyle w:val="Akapitzlist"/>
        <w:numPr>
          <w:ilvl w:val="3"/>
          <w:numId w:val="3"/>
        </w:numPr>
        <w:autoSpaceDN w:val="0"/>
        <w:spacing w:after="0"/>
        <w:ind w:left="426" w:right="17" w:hanging="426"/>
        <w:outlineLvl w:val="0"/>
        <w:rPr>
          <w:rFonts w:ascii="Calibri" w:eastAsia="Calibri" w:hAnsi="Calibri" w:cs="Calibri"/>
          <w:color w:val="000000" w:themeColor="text1"/>
          <w:lang w:eastAsia="ar-SA"/>
        </w:rPr>
      </w:pPr>
      <w:r w:rsidRPr="00686FC8">
        <w:rPr>
          <w:rFonts w:ascii="Calibri" w:hAnsi="Calibri" w:cs="Calibri"/>
        </w:rPr>
        <w:t>Zamawiający zastrzega sobie prawo do potrącenia kwot wynikających z noty obciążeniowej</w:t>
      </w:r>
      <w:r w:rsidR="000C53A1" w:rsidRPr="00686FC8">
        <w:rPr>
          <w:rFonts w:ascii="Calibri" w:hAnsi="Calibri" w:cs="Calibri"/>
        </w:rPr>
        <w:t>, o  której mowa w ust; 5,</w:t>
      </w:r>
      <w:r w:rsidRPr="00686FC8">
        <w:rPr>
          <w:rFonts w:ascii="Calibri" w:hAnsi="Calibri" w:cs="Calibri"/>
        </w:rPr>
        <w:t xml:space="preserve"> z bieżących płatności na rzecz Wykonawcy, na co Wykonawca wyraża zgodę.</w:t>
      </w:r>
    </w:p>
    <w:p w14:paraId="7C71B313" w14:textId="1423AF9B" w:rsidR="00ED60ED" w:rsidRPr="00686FC8" w:rsidRDefault="00ED60ED" w:rsidP="004E226B">
      <w:pPr>
        <w:pStyle w:val="Akapitzlist"/>
        <w:numPr>
          <w:ilvl w:val="3"/>
          <w:numId w:val="3"/>
        </w:numPr>
        <w:autoSpaceDN w:val="0"/>
        <w:spacing w:after="0"/>
        <w:ind w:left="426" w:right="17" w:hanging="426"/>
        <w:outlineLvl w:val="0"/>
        <w:rPr>
          <w:rFonts w:ascii="Calibri" w:eastAsia="Calibri" w:hAnsi="Calibri" w:cs="Calibri"/>
          <w:color w:val="000000" w:themeColor="text1"/>
          <w:lang w:eastAsia="ar-SA"/>
        </w:rPr>
      </w:pPr>
      <w:r w:rsidRPr="00686FC8">
        <w:rPr>
          <w:rFonts w:ascii="Calibri" w:hAnsi="Calibri" w:cs="Calibri"/>
        </w:rPr>
        <w:t xml:space="preserve">O dokonaniu zakupu </w:t>
      </w:r>
      <w:r w:rsidR="000C53A1" w:rsidRPr="00686FC8">
        <w:rPr>
          <w:rFonts w:ascii="Calibri" w:hAnsi="Calibri" w:cs="Calibri"/>
        </w:rPr>
        <w:t xml:space="preserve">zastępczego </w:t>
      </w:r>
      <w:r w:rsidRPr="00686FC8">
        <w:rPr>
          <w:rFonts w:ascii="Calibri" w:hAnsi="Calibri" w:cs="Calibri"/>
        </w:rPr>
        <w:t>Zamawiający powiadomi Wykonawcę najpóźniej w</w:t>
      </w:r>
      <w:r w:rsidR="00982BCC" w:rsidRPr="00686FC8">
        <w:rPr>
          <w:rFonts w:ascii="Calibri" w:hAnsi="Calibri" w:cs="Calibri"/>
        </w:rPr>
        <w:t> </w:t>
      </w:r>
      <w:r w:rsidRPr="00686FC8">
        <w:rPr>
          <w:rFonts w:ascii="Calibri" w:hAnsi="Calibri" w:cs="Calibri"/>
        </w:rPr>
        <w:t>dniu zamówienia asortymentu u innego Wykonawcy.</w:t>
      </w:r>
    </w:p>
    <w:p w14:paraId="30EFCD60" w14:textId="43214EDB" w:rsidR="00ED60ED" w:rsidRPr="00686FC8" w:rsidRDefault="00ED60ED" w:rsidP="004E226B">
      <w:pPr>
        <w:pStyle w:val="Akapitzlist"/>
        <w:numPr>
          <w:ilvl w:val="3"/>
          <w:numId w:val="3"/>
        </w:numPr>
        <w:autoSpaceDN w:val="0"/>
        <w:spacing w:after="0"/>
        <w:ind w:left="426" w:right="17" w:hanging="426"/>
        <w:outlineLvl w:val="0"/>
        <w:rPr>
          <w:rFonts w:ascii="Calibri" w:eastAsia="Calibri" w:hAnsi="Calibri" w:cs="Calibri"/>
          <w:color w:val="000000" w:themeColor="text1"/>
          <w:lang w:eastAsia="ar-SA"/>
        </w:rPr>
      </w:pPr>
      <w:r w:rsidRPr="00686FC8">
        <w:rPr>
          <w:rFonts w:ascii="Calibri" w:hAnsi="Calibri" w:cs="Calibri"/>
        </w:rPr>
        <w:t xml:space="preserve">Dokonanie zakupu </w:t>
      </w:r>
      <w:r w:rsidR="000C53A1" w:rsidRPr="00686FC8">
        <w:rPr>
          <w:rFonts w:ascii="Calibri" w:hAnsi="Calibri" w:cs="Calibri"/>
        </w:rPr>
        <w:t xml:space="preserve">zastępczego </w:t>
      </w:r>
      <w:r w:rsidRPr="00686FC8">
        <w:rPr>
          <w:rFonts w:ascii="Calibri" w:hAnsi="Calibri" w:cs="Calibri"/>
        </w:rPr>
        <w:t>nie ogranicza prawa Zamawiającego do naliczenia kar umownych Wykonawcy, liczonych do dnia realizacji dostawy przez inny podmiot w</w:t>
      </w:r>
      <w:r w:rsidR="00982BCC" w:rsidRPr="00686FC8">
        <w:rPr>
          <w:rFonts w:ascii="Calibri" w:hAnsi="Calibri" w:cs="Calibri"/>
        </w:rPr>
        <w:t> </w:t>
      </w:r>
      <w:r w:rsidRPr="00686FC8">
        <w:rPr>
          <w:rFonts w:ascii="Calibri" w:hAnsi="Calibri" w:cs="Calibri"/>
        </w:rPr>
        <w:t>ramach zakupu interwencyjnego.</w:t>
      </w:r>
    </w:p>
    <w:p w14:paraId="7AA69DE2" w14:textId="77777777" w:rsidR="00ED60ED" w:rsidRPr="00686FC8" w:rsidRDefault="00ED60ED" w:rsidP="004E226B">
      <w:pPr>
        <w:autoSpaceDN w:val="0"/>
        <w:adjustRightInd w:val="0"/>
        <w:spacing w:after="0"/>
        <w:outlineLvl w:val="0"/>
        <w:rPr>
          <w:rFonts w:ascii="Calibri" w:eastAsia="Times New Roman" w:hAnsi="Calibri" w:cs="Calibri"/>
          <w:b/>
          <w:color w:val="000000" w:themeColor="text1"/>
          <w:lang w:eastAsia="pl-PL"/>
        </w:rPr>
      </w:pPr>
    </w:p>
    <w:p w14:paraId="6503E847" w14:textId="77777777" w:rsidR="00ED60ED" w:rsidRPr="00686FC8" w:rsidRDefault="00ED60ED" w:rsidP="004E226B">
      <w:pPr>
        <w:suppressAutoHyphens/>
        <w:overflowPunct w:val="0"/>
        <w:autoSpaceDE w:val="0"/>
        <w:spacing w:after="0"/>
        <w:ind w:right="17"/>
        <w:jc w:val="center"/>
        <w:textAlignment w:val="baseline"/>
        <w:rPr>
          <w:rFonts w:ascii="Calibri" w:eastAsia="Calibri" w:hAnsi="Calibri" w:cs="Calibri"/>
          <w:b/>
          <w:bCs/>
          <w:color w:val="000000" w:themeColor="text1"/>
          <w:lang w:eastAsia="ar-SA"/>
        </w:rPr>
      </w:pPr>
      <w:r w:rsidRPr="00686FC8">
        <w:rPr>
          <w:rFonts w:ascii="Calibri" w:eastAsia="Calibri" w:hAnsi="Calibri" w:cs="Calibri"/>
          <w:b/>
          <w:bCs/>
          <w:color w:val="000000" w:themeColor="text1"/>
          <w:lang w:eastAsia="ar-SA"/>
        </w:rPr>
        <w:t>§ 9.</w:t>
      </w:r>
    </w:p>
    <w:p w14:paraId="3A6F1FB2" w14:textId="5EAE541A" w:rsidR="00ED60ED" w:rsidRPr="00686FC8" w:rsidRDefault="00ED60ED" w:rsidP="00FE0528">
      <w:pPr>
        <w:suppressAutoHyphens/>
        <w:overflowPunct w:val="0"/>
        <w:autoSpaceDE w:val="0"/>
        <w:spacing w:after="0"/>
        <w:ind w:right="17"/>
        <w:jc w:val="center"/>
        <w:textAlignment w:val="baseline"/>
        <w:rPr>
          <w:rFonts w:ascii="Calibri" w:eastAsia="Calibri" w:hAnsi="Calibri" w:cs="Calibri"/>
          <w:b/>
          <w:bCs/>
          <w:color w:val="000000" w:themeColor="text1"/>
          <w:lang w:eastAsia="ar-SA"/>
        </w:rPr>
      </w:pPr>
      <w:r w:rsidRPr="00686FC8">
        <w:rPr>
          <w:rFonts w:ascii="Calibri" w:eastAsia="Calibri" w:hAnsi="Calibri" w:cs="Calibri"/>
          <w:b/>
          <w:bCs/>
          <w:color w:val="000000" w:themeColor="text1"/>
          <w:lang w:eastAsia="ar-SA"/>
        </w:rPr>
        <w:t>ODSTĄPIENIE OD UMOWY</w:t>
      </w:r>
    </w:p>
    <w:p w14:paraId="541FC2C2" w14:textId="77777777" w:rsidR="00ED60ED" w:rsidRPr="00686FC8" w:rsidRDefault="00ED60ED" w:rsidP="004E226B">
      <w:pPr>
        <w:pStyle w:val="Akapitzlist"/>
        <w:numPr>
          <w:ilvl w:val="6"/>
          <w:numId w:val="3"/>
        </w:numPr>
        <w:shd w:val="clear" w:color="auto" w:fill="FFFFFF"/>
        <w:spacing w:after="0"/>
        <w:ind w:left="426" w:hanging="426"/>
        <w:rPr>
          <w:rFonts w:ascii="Calibri" w:hAnsi="Calibri" w:cs="Calibri"/>
          <w:color w:val="000000" w:themeColor="text1"/>
        </w:rPr>
      </w:pPr>
      <w:r w:rsidRPr="00686FC8">
        <w:rPr>
          <w:rFonts w:ascii="Calibri" w:hAnsi="Calibri" w:cs="Calibri"/>
          <w:color w:val="000000" w:themeColor="text1"/>
        </w:rPr>
        <w:t xml:space="preserve">Zamawiający może odstąpić od umowy: </w:t>
      </w:r>
    </w:p>
    <w:p w14:paraId="617F772C" w14:textId="77777777" w:rsidR="00ED60ED" w:rsidRPr="00686FC8" w:rsidRDefault="00ED60ED" w:rsidP="004E226B">
      <w:pPr>
        <w:pStyle w:val="Akapitzlist"/>
        <w:widowControl w:val="0"/>
        <w:numPr>
          <w:ilvl w:val="0"/>
          <w:numId w:val="14"/>
        </w:numPr>
        <w:tabs>
          <w:tab w:val="left" w:pos="709"/>
          <w:tab w:val="center" w:pos="4536"/>
          <w:tab w:val="right" w:pos="9072"/>
        </w:tabs>
        <w:suppressAutoHyphens/>
        <w:spacing w:after="0"/>
        <w:ind w:left="709" w:hanging="283"/>
        <w:rPr>
          <w:rFonts w:ascii="Calibri" w:hAnsi="Calibri" w:cs="Calibri"/>
          <w:color w:val="000000" w:themeColor="text1"/>
        </w:rPr>
      </w:pPr>
      <w:r w:rsidRPr="00686FC8">
        <w:rPr>
          <w:rFonts w:ascii="Calibri" w:hAnsi="Calibri" w:cs="Calibri"/>
          <w:color w:val="000000" w:themeColor="text1"/>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720BC5FF" w14:textId="77777777" w:rsidR="00ED60ED" w:rsidRPr="00686FC8" w:rsidRDefault="00ED60ED" w:rsidP="004E226B">
      <w:pPr>
        <w:pStyle w:val="Akapitzlist"/>
        <w:widowControl w:val="0"/>
        <w:numPr>
          <w:ilvl w:val="0"/>
          <w:numId w:val="14"/>
        </w:numPr>
        <w:tabs>
          <w:tab w:val="left" w:pos="709"/>
          <w:tab w:val="center" w:pos="4536"/>
          <w:tab w:val="right" w:pos="9072"/>
        </w:tabs>
        <w:suppressAutoHyphens/>
        <w:spacing w:after="0"/>
        <w:ind w:left="709" w:hanging="283"/>
        <w:rPr>
          <w:rFonts w:ascii="Calibri" w:hAnsi="Calibri" w:cs="Calibri"/>
          <w:color w:val="000000" w:themeColor="text1"/>
        </w:rPr>
      </w:pPr>
      <w:r w:rsidRPr="00686FC8">
        <w:rPr>
          <w:rFonts w:ascii="Calibri" w:hAnsi="Calibri" w:cs="Calibri"/>
          <w:color w:val="000000" w:themeColor="text1"/>
        </w:rPr>
        <w:t>jeżeli zachodzi co najmniej jedna z następujących okoliczności:</w:t>
      </w:r>
    </w:p>
    <w:p w14:paraId="48B7C0DF" w14:textId="77777777" w:rsidR="00ED60ED" w:rsidRPr="00686FC8" w:rsidRDefault="00ED60ED" w:rsidP="004E226B">
      <w:pPr>
        <w:pStyle w:val="Akapitzlist"/>
        <w:widowControl w:val="0"/>
        <w:numPr>
          <w:ilvl w:val="1"/>
          <w:numId w:val="14"/>
        </w:numPr>
        <w:tabs>
          <w:tab w:val="left" w:pos="709"/>
          <w:tab w:val="center" w:pos="4536"/>
          <w:tab w:val="right" w:pos="9072"/>
        </w:tabs>
        <w:suppressAutoHyphens/>
        <w:spacing w:after="0"/>
        <w:ind w:left="851" w:hanging="284"/>
        <w:rPr>
          <w:rFonts w:ascii="Calibri" w:hAnsi="Calibri" w:cs="Calibri"/>
          <w:color w:val="000000" w:themeColor="text1"/>
        </w:rPr>
      </w:pPr>
      <w:r w:rsidRPr="00686FC8">
        <w:rPr>
          <w:rFonts w:ascii="Calibri" w:hAnsi="Calibri" w:cs="Calibri"/>
          <w:color w:val="000000" w:themeColor="text1"/>
        </w:rPr>
        <w:t xml:space="preserve"> dokonano zmiany umowy z naruszeniem art. 454 p.z.p. i art. 455 p.z.p.,</w:t>
      </w:r>
    </w:p>
    <w:p w14:paraId="4C6F00F4" w14:textId="77777777" w:rsidR="00ED60ED" w:rsidRPr="00686FC8" w:rsidRDefault="00ED60ED" w:rsidP="004E226B">
      <w:pPr>
        <w:pStyle w:val="Akapitzlist"/>
        <w:widowControl w:val="0"/>
        <w:numPr>
          <w:ilvl w:val="1"/>
          <w:numId w:val="14"/>
        </w:numPr>
        <w:tabs>
          <w:tab w:val="left" w:pos="709"/>
          <w:tab w:val="center" w:pos="4536"/>
          <w:tab w:val="right" w:pos="9072"/>
        </w:tabs>
        <w:suppressAutoHyphens/>
        <w:spacing w:after="0"/>
        <w:ind w:left="851" w:hanging="284"/>
        <w:rPr>
          <w:rFonts w:ascii="Calibri" w:hAnsi="Calibri" w:cs="Calibri"/>
          <w:color w:val="000000" w:themeColor="text1"/>
        </w:rPr>
      </w:pPr>
      <w:r w:rsidRPr="00686FC8">
        <w:rPr>
          <w:rFonts w:ascii="Calibri" w:hAnsi="Calibri" w:cs="Calibri"/>
          <w:color w:val="000000" w:themeColor="text1"/>
        </w:rPr>
        <w:t>Wykonawca w chwili zawarcia umowy podlegał wykluczeniu na podstawie art. 108 p.z.p.,</w:t>
      </w:r>
    </w:p>
    <w:p w14:paraId="59847797" w14:textId="77777777" w:rsidR="00ED60ED" w:rsidRPr="00686FC8" w:rsidRDefault="00ED60ED" w:rsidP="004E226B">
      <w:pPr>
        <w:pStyle w:val="Akapitzlist"/>
        <w:widowControl w:val="0"/>
        <w:numPr>
          <w:ilvl w:val="1"/>
          <w:numId w:val="14"/>
        </w:numPr>
        <w:tabs>
          <w:tab w:val="left" w:pos="709"/>
          <w:tab w:val="center" w:pos="4536"/>
          <w:tab w:val="right" w:pos="9072"/>
        </w:tabs>
        <w:suppressAutoHyphens/>
        <w:spacing w:after="0"/>
        <w:ind w:left="851" w:hanging="284"/>
        <w:rPr>
          <w:rFonts w:ascii="Calibri" w:hAnsi="Calibri" w:cs="Calibri"/>
          <w:color w:val="000000" w:themeColor="text1"/>
        </w:rPr>
      </w:pPr>
      <w:r w:rsidRPr="00686FC8">
        <w:rPr>
          <w:rFonts w:ascii="Calibri" w:hAnsi="Calibri" w:cs="Calibri"/>
          <w:color w:val="000000" w:themeColor="text1"/>
        </w:rPr>
        <w:t xml:space="preserve">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49ECCBB9" w14:textId="77777777" w:rsidR="00ED60ED" w:rsidRPr="00686FC8" w:rsidRDefault="00ED60ED" w:rsidP="004E226B">
      <w:pPr>
        <w:pStyle w:val="Akapitzlist"/>
        <w:numPr>
          <w:ilvl w:val="6"/>
          <w:numId w:val="3"/>
        </w:numPr>
        <w:shd w:val="clear" w:color="auto" w:fill="FFFFFF"/>
        <w:spacing w:after="0"/>
        <w:ind w:left="426" w:hanging="426"/>
        <w:rPr>
          <w:rFonts w:ascii="Calibri" w:hAnsi="Calibri" w:cs="Calibri"/>
          <w:color w:val="000000" w:themeColor="text1"/>
        </w:rPr>
      </w:pPr>
      <w:r w:rsidRPr="00686FC8">
        <w:rPr>
          <w:rFonts w:ascii="Calibri" w:hAnsi="Calibri" w:cs="Calibri"/>
          <w:color w:val="000000" w:themeColor="text1"/>
        </w:rPr>
        <w:t>W przypadku odstąpienia z powodu dokonania zmiany umowy z naruszeniem art. 454 p.z.p. i art. 455 p.z.p., Zamawiający odstępuje od umowy w części, której zmiana dotyczy.</w:t>
      </w:r>
    </w:p>
    <w:p w14:paraId="1C505951" w14:textId="77777777" w:rsidR="00ED60ED" w:rsidRPr="00686FC8" w:rsidRDefault="00ED60ED" w:rsidP="004E226B">
      <w:pPr>
        <w:pStyle w:val="Akapitzlist"/>
        <w:numPr>
          <w:ilvl w:val="6"/>
          <w:numId w:val="3"/>
        </w:numPr>
        <w:shd w:val="clear" w:color="auto" w:fill="FFFFFF"/>
        <w:spacing w:after="0"/>
        <w:ind w:left="426" w:hanging="426"/>
        <w:rPr>
          <w:rFonts w:ascii="Calibri" w:hAnsi="Calibri" w:cs="Calibri"/>
          <w:color w:val="000000" w:themeColor="text1"/>
        </w:rPr>
      </w:pPr>
      <w:r w:rsidRPr="00686FC8">
        <w:rPr>
          <w:rFonts w:ascii="Calibri" w:hAnsi="Calibri" w:cs="Calibri"/>
          <w:color w:val="000000" w:themeColor="text1"/>
        </w:rPr>
        <w:t>W przypadku odstąpienia przez Zamawiającego od umowy Wykonawca może żądać wyłącznie wynagrodzenia należnego z tytułu wykonania części umowy.</w:t>
      </w:r>
    </w:p>
    <w:p w14:paraId="517F3B7C" w14:textId="3D0BFF51" w:rsidR="00ED60ED" w:rsidRPr="00686FC8" w:rsidRDefault="00ED60ED" w:rsidP="004E226B">
      <w:pPr>
        <w:pStyle w:val="Akapitzlist"/>
        <w:numPr>
          <w:ilvl w:val="6"/>
          <w:numId w:val="3"/>
        </w:numPr>
        <w:shd w:val="clear" w:color="auto" w:fill="FFFFFF"/>
        <w:spacing w:after="0"/>
        <w:ind w:left="426" w:hanging="426"/>
        <w:rPr>
          <w:rFonts w:ascii="Calibri" w:hAnsi="Calibri" w:cs="Calibri"/>
          <w:color w:val="000000" w:themeColor="text1"/>
        </w:rPr>
      </w:pPr>
      <w:r w:rsidRPr="00686FC8">
        <w:rPr>
          <w:rFonts w:ascii="Calibri" w:hAnsi="Calibri" w:cs="Calibri"/>
          <w:color w:val="000000" w:themeColor="text1"/>
        </w:rPr>
        <w:lastRenderedPageBreak/>
        <w:t xml:space="preserve"> Zamawiającemu, niezależnie od innych uprawnień przewidzianych w umowie lub w</w:t>
      </w:r>
      <w:r w:rsidR="00982BCC" w:rsidRPr="00686FC8">
        <w:rPr>
          <w:rFonts w:ascii="Calibri" w:hAnsi="Calibri" w:cs="Calibri"/>
          <w:color w:val="000000" w:themeColor="text1"/>
        </w:rPr>
        <w:t> </w:t>
      </w:r>
      <w:r w:rsidRPr="00686FC8">
        <w:rPr>
          <w:rFonts w:ascii="Calibri" w:hAnsi="Calibri" w:cs="Calibri"/>
          <w:color w:val="000000" w:themeColor="text1"/>
        </w:rPr>
        <w:t>przepisach prawa, przysługuje prawo odstąpienia od umowy w całości lub w części w</w:t>
      </w:r>
      <w:r w:rsidR="00982BCC" w:rsidRPr="00686FC8">
        <w:rPr>
          <w:rFonts w:ascii="Calibri" w:hAnsi="Calibri" w:cs="Calibri"/>
          <w:color w:val="000000" w:themeColor="text1"/>
        </w:rPr>
        <w:t> </w:t>
      </w:r>
      <w:r w:rsidRPr="00686FC8">
        <w:rPr>
          <w:rFonts w:ascii="Calibri" w:hAnsi="Calibri" w:cs="Calibri"/>
          <w:color w:val="000000" w:themeColor="text1"/>
        </w:rPr>
        <w:t>razie nieterminowej lub niekompletnej dostawy towaru, dostarczenia przez Wykonawcę p</w:t>
      </w:r>
      <w:r w:rsidRPr="00686FC8">
        <w:rPr>
          <w:rFonts w:ascii="Calibri" w:eastAsia="Calibri" w:hAnsi="Calibri" w:cs="Calibri"/>
          <w:color w:val="000000" w:themeColor="text1"/>
        </w:rPr>
        <w:t>roduktów</w:t>
      </w:r>
      <w:r w:rsidRPr="00686FC8">
        <w:rPr>
          <w:rFonts w:ascii="Calibri" w:hAnsi="Calibri" w:cs="Calibri"/>
          <w:color w:val="000000" w:themeColor="text1"/>
        </w:rPr>
        <w:t xml:space="preserve"> złej jakości, niezgodnie z Umową lub ze zwłoką, odmowy wykonania przez Wykonawcę przedmiotu Umowy z jakiejkolwiek przyczyny lub nieprzeprowadzenia wymaganych szkoleń, oraz w innych przypadkach niewłaściwego wykonywania postanowień umownych.</w:t>
      </w:r>
    </w:p>
    <w:p w14:paraId="1919F3B1" w14:textId="77777777" w:rsidR="00ED60ED" w:rsidRPr="00686FC8" w:rsidRDefault="00ED60ED" w:rsidP="004E226B">
      <w:pPr>
        <w:pStyle w:val="Akapitzlist"/>
        <w:numPr>
          <w:ilvl w:val="6"/>
          <w:numId w:val="3"/>
        </w:numPr>
        <w:shd w:val="clear" w:color="auto" w:fill="FFFFFF"/>
        <w:spacing w:after="0"/>
        <w:ind w:left="426" w:hanging="426"/>
        <w:rPr>
          <w:rFonts w:ascii="Calibri" w:hAnsi="Calibri" w:cs="Calibri"/>
          <w:color w:val="000000" w:themeColor="text1"/>
        </w:rPr>
      </w:pPr>
      <w:r w:rsidRPr="00686FC8">
        <w:rPr>
          <w:rFonts w:ascii="Calibri" w:hAnsi="Calibri" w:cs="Calibri"/>
          <w:color w:val="000000" w:themeColor="text1"/>
        </w:rPr>
        <w:t>W przypadku odstąpienia od umowy w części, Strony zachowują wzajemne świadczenia prawidłowo spełnione do dnia odstąpienia od umowy. Wykonawca może żądać jedynie zapłaty wynagrodzenia należnego mu z tytułu prawidłowego wykonania części umowy.</w:t>
      </w:r>
    </w:p>
    <w:p w14:paraId="13A69982" w14:textId="4EBED811" w:rsidR="00ED60ED" w:rsidRPr="00686FC8" w:rsidRDefault="00ED60ED" w:rsidP="004E226B">
      <w:pPr>
        <w:pStyle w:val="Akapitzlist"/>
        <w:numPr>
          <w:ilvl w:val="6"/>
          <w:numId w:val="3"/>
        </w:numPr>
        <w:shd w:val="clear" w:color="auto" w:fill="FFFFFF"/>
        <w:spacing w:after="0"/>
        <w:ind w:left="426" w:hanging="426"/>
        <w:rPr>
          <w:rFonts w:ascii="Calibri" w:hAnsi="Calibri" w:cs="Calibri"/>
          <w:color w:val="000000" w:themeColor="text1"/>
        </w:rPr>
      </w:pPr>
      <w:r w:rsidRPr="00686FC8">
        <w:rPr>
          <w:rFonts w:ascii="Calibri" w:hAnsi="Calibri" w:cs="Calibri"/>
          <w:color w:val="000000" w:themeColor="text1"/>
        </w:rPr>
        <w:t xml:space="preserve">Z prawa do odstąpienia od umowy, o którym mowa w ust. 4, Zamawiający może skorzystać nie później niż w terminie do </w:t>
      </w:r>
      <w:r w:rsidR="007347A6" w:rsidRPr="00686FC8">
        <w:rPr>
          <w:rFonts w:ascii="Calibri" w:hAnsi="Calibri" w:cs="Calibri"/>
          <w:b/>
          <w:bCs/>
        </w:rPr>
        <w:t>42</w:t>
      </w:r>
      <w:r w:rsidR="0040046C" w:rsidRPr="00686FC8">
        <w:rPr>
          <w:rFonts w:ascii="Calibri" w:hAnsi="Calibri" w:cs="Calibri"/>
          <w:color w:val="000000" w:themeColor="text1"/>
        </w:rPr>
        <w:t xml:space="preserve"> </w:t>
      </w:r>
      <w:r w:rsidRPr="00686FC8">
        <w:rPr>
          <w:rFonts w:ascii="Calibri" w:hAnsi="Calibri" w:cs="Calibri"/>
          <w:color w:val="000000" w:themeColor="text1"/>
        </w:rPr>
        <w:t>miesi</w:t>
      </w:r>
      <w:r w:rsidR="007347A6" w:rsidRPr="00686FC8">
        <w:rPr>
          <w:rFonts w:ascii="Calibri" w:hAnsi="Calibri" w:cs="Calibri"/>
          <w:color w:val="000000" w:themeColor="text1"/>
        </w:rPr>
        <w:t>ęcy</w:t>
      </w:r>
      <w:r w:rsidRPr="00686FC8">
        <w:rPr>
          <w:rFonts w:ascii="Calibri" w:hAnsi="Calibri" w:cs="Calibri"/>
          <w:color w:val="000000" w:themeColor="text1"/>
        </w:rPr>
        <w:t xml:space="preserve"> </w:t>
      </w:r>
      <w:r w:rsidRPr="00686FC8">
        <w:rPr>
          <w:rFonts w:ascii="Calibri" w:hAnsi="Calibri" w:cs="Calibri"/>
          <w:b/>
          <w:color w:val="000000" w:themeColor="text1"/>
          <w:vertAlign w:val="superscript"/>
        </w:rPr>
        <w:t xml:space="preserve"> </w:t>
      </w:r>
      <w:r w:rsidRPr="00686FC8">
        <w:rPr>
          <w:rFonts w:ascii="Calibri" w:hAnsi="Calibri" w:cs="Calibri"/>
          <w:color w:val="000000" w:themeColor="text1"/>
        </w:rPr>
        <w:t xml:space="preserve">od dnia zawarcia umowy </w:t>
      </w:r>
    </w:p>
    <w:p w14:paraId="795BB949" w14:textId="77777777" w:rsidR="00ED60ED" w:rsidRPr="00686FC8" w:rsidRDefault="00ED60ED" w:rsidP="004E226B">
      <w:pPr>
        <w:autoSpaceDN w:val="0"/>
        <w:adjustRightInd w:val="0"/>
        <w:spacing w:after="0"/>
        <w:jc w:val="center"/>
        <w:outlineLvl w:val="0"/>
        <w:rPr>
          <w:rFonts w:ascii="Calibri" w:eastAsia="Times New Roman" w:hAnsi="Calibri" w:cs="Calibri"/>
          <w:b/>
          <w:color w:val="000000" w:themeColor="text1"/>
          <w:lang w:eastAsia="pl-PL"/>
        </w:rPr>
      </w:pPr>
    </w:p>
    <w:p w14:paraId="4EE0140A" w14:textId="77777777" w:rsidR="00ED60ED" w:rsidRPr="00686FC8" w:rsidRDefault="00ED60ED" w:rsidP="004E226B">
      <w:pPr>
        <w:autoSpaceDN w:val="0"/>
        <w:adjustRightInd w:val="0"/>
        <w:spacing w:after="0"/>
        <w:jc w:val="center"/>
        <w:outlineLvl w:val="0"/>
        <w:rPr>
          <w:rFonts w:ascii="Calibri" w:eastAsia="Times New Roman" w:hAnsi="Calibri" w:cs="Calibri"/>
          <w:b/>
          <w:color w:val="000000" w:themeColor="text1"/>
          <w:lang w:eastAsia="pl-PL"/>
        </w:rPr>
      </w:pPr>
      <w:r w:rsidRPr="00686FC8">
        <w:rPr>
          <w:rFonts w:ascii="Calibri" w:eastAsia="Times New Roman" w:hAnsi="Calibri" w:cs="Calibri"/>
          <w:b/>
          <w:color w:val="000000" w:themeColor="text1"/>
          <w:lang w:eastAsia="pl-PL"/>
        </w:rPr>
        <w:t>§ 10.</w:t>
      </w:r>
    </w:p>
    <w:p w14:paraId="58CC01CD" w14:textId="60DD4DB3" w:rsidR="00ED60ED" w:rsidRPr="00686FC8" w:rsidRDefault="00D1364D" w:rsidP="00FE0528">
      <w:pPr>
        <w:autoSpaceDN w:val="0"/>
        <w:adjustRightInd w:val="0"/>
        <w:spacing w:after="0"/>
        <w:jc w:val="center"/>
        <w:outlineLvl w:val="0"/>
        <w:rPr>
          <w:rFonts w:ascii="Calibri" w:eastAsia="Times New Roman" w:hAnsi="Calibri" w:cs="Calibri"/>
          <w:b/>
          <w:color w:val="000000" w:themeColor="text1"/>
          <w:lang w:eastAsia="pl-PL"/>
        </w:rPr>
      </w:pPr>
      <w:r w:rsidRPr="00686FC8">
        <w:rPr>
          <w:rFonts w:ascii="Calibri" w:eastAsia="Times New Roman" w:hAnsi="Calibri" w:cs="Calibri"/>
          <w:b/>
          <w:color w:val="000000" w:themeColor="text1"/>
          <w:lang w:eastAsia="pl-PL"/>
        </w:rPr>
        <w:t xml:space="preserve">   </w:t>
      </w:r>
      <w:r w:rsidR="00ED60ED" w:rsidRPr="00686FC8">
        <w:rPr>
          <w:rFonts w:ascii="Calibri" w:eastAsia="Times New Roman" w:hAnsi="Calibri" w:cs="Calibri"/>
          <w:b/>
          <w:color w:val="000000" w:themeColor="text1"/>
          <w:lang w:eastAsia="pl-PL"/>
        </w:rPr>
        <w:t>ZMIANY UMOWY</w:t>
      </w:r>
    </w:p>
    <w:p w14:paraId="256DFA41" w14:textId="77777777" w:rsidR="00ED60ED" w:rsidRPr="00686FC8" w:rsidRDefault="00ED60ED" w:rsidP="004E226B">
      <w:pPr>
        <w:pStyle w:val="Akapitzlist"/>
        <w:numPr>
          <w:ilvl w:val="0"/>
          <w:numId w:val="12"/>
        </w:numPr>
        <w:shd w:val="clear" w:color="auto" w:fill="FFFFFF" w:themeFill="background1"/>
        <w:tabs>
          <w:tab w:val="clear" w:pos="644"/>
          <w:tab w:val="num" w:pos="426"/>
        </w:tabs>
        <w:spacing w:after="0"/>
        <w:ind w:left="426" w:hanging="426"/>
        <w:rPr>
          <w:rFonts w:ascii="Calibri" w:hAnsi="Calibri" w:cs="Calibri"/>
          <w:color w:val="000000" w:themeColor="text1"/>
        </w:rPr>
      </w:pPr>
      <w:r w:rsidRPr="00686FC8">
        <w:rPr>
          <w:rFonts w:ascii="Calibri" w:eastAsia="Calibri" w:hAnsi="Calibri" w:cs="Calibri"/>
          <w:bCs/>
          <w:color w:val="000000" w:themeColor="text1"/>
          <w:lang w:eastAsia="ar-SA"/>
        </w:rPr>
        <w:t>Strony przewidują możliwość dokonania zmian postanowień Umowy w stosunku do treści oferty, na podstawie której dokonano wyboru Wykonawcy w zakresie zmian, które zostały przez Zamawiającego</w:t>
      </w:r>
      <w:r w:rsidRPr="00686FC8">
        <w:rPr>
          <w:rFonts w:ascii="Calibri" w:eastAsia="Calibri" w:hAnsi="Calibri" w:cs="Calibri"/>
          <w:b/>
          <w:bCs/>
          <w:color w:val="000000" w:themeColor="text1"/>
          <w:lang w:eastAsia="ar-SA"/>
        </w:rPr>
        <w:t xml:space="preserve"> </w:t>
      </w:r>
      <w:r w:rsidRPr="00686FC8">
        <w:rPr>
          <w:rFonts w:ascii="Calibri" w:eastAsia="Calibri" w:hAnsi="Calibri" w:cs="Calibri"/>
          <w:bCs/>
          <w:color w:val="000000" w:themeColor="text1"/>
          <w:lang w:eastAsia="ar-SA"/>
        </w:rPr>
        <w:t>przewidziane w ogłoszeniu o zamówieniu/specyfikacji warunków zamówienia tj. w zakresie:</w:t>
      </w:r>
    </w:p>
    <w:p w14:paraId="07264EDB" w14:textId="05854B4A" w:rsidR="00ED60ED" w:rsidRPr="00686FC8" w:rsidRDefault="00ED60ED" w:rsidP="001E094D">
      <w:pPr>
        <w:pStyle w:val="Akapitzlist"/>
        <w:numPr>
          <w:ilvl w:val="1"/>
          <w:numId w:val="12"/>
        </w:numPr>
        <w:shd w:val="clear" w:color="auto" w:fill="FFFFFF" w:themeFill="background1"/>
        <w:spacing w:after="0"/>
        <w:ind w:left="1134" w:hanging="425"/>
        <w:rPr>
          <w:rFonts w:ascii="Calibri" w:hAnsi="Calibri" w:cs="Calibri"/>
          <w:color w:val="000000" w:themeColor="text1"/>
        </w:rPr>
      </w:pPr>
      <w:r w:rsidRPr="00686FC8">
        <w:rPr>
          <w:rFonts w:ascii="Calibri" w:eastAsia="Calibri" w:hAnsi="Calibri" w:cs="Calibri"/>
          <w:color w:val="000000" w:themeColor="text1"/>
        </w:rPr>
        <w:t>z uwzględnieniem § 2 ust. 4 Umowy, wysokości wynagrodzenia, o którym mowa w</w:t>
      </w:r>
      <w:r w:rsidR="00FE0528" w:rsidRPr="00686FC8">
        <w:rPr>
          <w:rFonts w:ascii="Calibri" w:eastAsia="Calibri" w:hAnsi="Calibri" w:cs="Calibri"/>
          <w:color w:val="000000" w:themeColor="text1"/>
        </w:rPr>
        <w:t> </w:t>
      </w:r>
      <w:r w:rsidRPr="00686FC8">
        <w:rPr>
          <w:rFonts w:ascii="Calibri" w:eastAsia="Calibri" w:hAnsi="Calibri" w:cs="Calibri"/>
          <w:color w:val="000000" w:themeColor="text1"/>
        </w:rPr>
        <w:t>§</w:t>
      </w:r>
      <w:r w:rsidR="00FE0528" w:rsidRPr="00686FC8">
        <w:rPr>
          <w:rFonts w:ascii="Calibri" w:eastAsia="Calibri" w:hAnsi="Calibri" w:cs="Calibri"/>
          <w:color w:val="000000" w:themeColor="text1"/>
        </w:rPr>
        <w:t> </w:t>
      </w:r>
      <w:r w:rsidRPr="00686FC8">
        <w:rPr>
          <w:rFonts w:ascii="Calibri" w:eastAsia="Calibri" w:hAnsi="Calibri" w:cs="Calibri"/>
          <w:color w:val="000000" w:themeColor="text1"/>
        </w:rPr>
        <w:t>2 ust. 1 Umowy, w przypadku:</w:t>
      </w:r>
    </w:p>
    <w:p w14:paraId="63ABE6B9" w14:textId="77777777" w:rsidR="00ED60ED" w:rsidRPr="00686FC8" w:rsidRDefault="00ED60ED" w:rsidP="001E094D">
      <w:pPr>
        <w:pStyle w:val="Akapitzlist"/>
        <w:numPr>
          <w:ilvl w:val="2"/>
          <w:numId w:val="12"/>
        </w:numPr>
        <w:shd w:val="clear" w:color="auto" w:fill="FFFFFF" w:themeFill="background1"/>
        <w:tabs>
          <w:tab w:val="clear" w:pos="720"/>
          <w:tab w:val="num" w:pos="851"/>
        </w:tabs>
        <w:spacing w:after="0"/>
        <w:ind w:left="1701" w:hanging="283"/>
        <w:rPr>
          <w:rFonts w:ascii="Calibri" w:hAnsi="Calibri" w:cs="Calibri"/>
          <w:color w:val="000000" w:themeColor="text1"/>
        </w:rPr>
      </w:pPr>
      <w:r w:rsidRPr="00686FC8">
        <w:rPr>
          <w:rFonts w:ascii="Calibri" w:eastAsia="Calibri" w:hAnsi="Calibri" w:cs="Calibri"/>
          <w:color w:val="000000" w:themeColor="text1"/>
        </w:rPr>
        <w:t>zmiany stawki VAT,</w:t>
      </w:r>
    </w:p>
    <w:p w14:paraId="54BF25C4" w14:textId="77777777" w:rsidR="00ED60ED" w:rsidRPr="00686FC8" w:rsidRDefault="00ED60ED" w:rsidP="001E094D">
      <w:pPr>
        <w:pStyle w:val="Akapitzlist"/>
        <w:numPr>
          <w:ilvl w:val="2"/>
          <w:numId w:val="12"/>
        </w:numPr>
        <w:shd w:val="clear" w:color="auto" w:fill="FFFFFF" w:themeFill="background1"/>
        <w:tabs>
          <w:tab w:val="clear" w:pos="720"/>
          <w:tab w:val="num" w:pos="851"/>
        </w:tabs>
        <w:spacing w:after="0"/>
        <w:ind w:left="1701" w:hanging="283"/>
        <w:rPr>
          <w:rFonts w:ascii="Calibri" w:hAnsi="Calibri" w:cs="Calibri"/>
          <w:color w:val="000000" w:themeColor="text1"/>
        </w:rPr>
      </w:pPr>
      <w:r w:rsidRPr="00686FC8">
        <w:rPr>
          <w:rFonts w:ascii="Calibri" w:eastAsia="Calibri" w:hAnsi="Calibri" w:cs="Calibri"/>
          <w:color w:val="000000" w:themeColor="text1"/>
          <w:lang w:eastAsia="ar-SA"/>
        </w:rPr>
        <w:t>zmiany opłat celnych,</w:t>
      </w:r>
    </w:p>
    <w:p w14:paraId="4418B2E2" w14:textId="77777777" w:rsidR="00ED60ED" w:rsidRPr="00686FC8" w:rsidRDefault="00ED60ED" w:rsidP="001E094D">
      <w:pPr>
        <w:pStyle w:val="Akapitzlist"/>
        <w:numPr>
          <w:ilvl w:val="2"/>
          <w:numId w:val="12"/>
        </w:numPr>
        <w:shd w:val="clear" w:color="auto" w:fill="FFFFFF" w:themeFill="background1"/>
        <w:tabs>
          <w:tab w:val="clear" w:pos="720"/>
          <w:tab w:val="num" w:pos="851"/>
        </w:tabs>
        <w:spacing w:after="0"/>
        <w:ind w:left="1701" w:hanging="283"/>
        <w:rPr>
          <w:rFonts w:ascii="Calibri" w:hAnsi="Calibri" w:cs="Calibri"/>
          <w:color w:val="000000" w:themeColor="text1"/>
        </w:rPr>
      </w:pPr>
      <w:r w:rsidRPr="00686FC8">
        <w:rPr>
          <w:rFonts w:ascii="Calibri" w:eastAsia="Calibri" w:hAnsi="Calibri" w:cs="Calibri"/>
          <w:color w:val="000000" w:themeColor="text1"/>
          <w:lang w:eastAsia="ar-SA"/>
        </w:rPr>
        <w:t>zmiany cen urzędowych,</w:t>
      </w:r>
    </w:p>
    <w:p w14:paraId="02936A69" w14:textId="77777777" w:rsidR="00ED60ED" w:rsidRPr="00686FC8" w:rsidRDefault="00ED60ED" w:rsidP="001E094D">
      <w:pPr>
        <w:pStyle w:val="Akapitzlist"/>
        <w:numPr>
          <w:ilvl w:val="2"/>
          <w:numId w:val="12"/>
        </w:numPr>
        <w:shd w:val="clear" w:color="auto" w:fill="FFFFFF" w:themeFill="background1"/>
        <w:tabs>
          <w:tab w:val="clear" w:pos="720"/>
          <w:tab w:val="num" w:pos="851"/>
        </w:tabs>
        <w:spacing w:after="0"/>
        <w:ind w:left="1701" w:hanging="283"/>
        <w:rPr>
          <w:rFonts w:ascii="Calibri" w:hAnsi="Calibri" w:cs="Calibri"/>
          <w:color w:val="000000" w:themeColor="text1"/>
        </w:rPr>
      </w:pPr>
      <w:r w:rsidRPr="00686FC8">
        <w:rPr>
          <w:rFonts w:ascii="Calibri" w:eastAsia="Calibri" w:hAnsi="Calibri" w:cs="Calibri"/>
          <w:color w:val="000000" w:themeColor="text1"/>
          <w:lang w:eastAsia="ar-SA"/>
        </w:rPr>
        <w:t>wystąpienia inflacji przekraczającej 4% liczonej rok do roku;</w:t>
      </w:r>
    </w:p>
    <w:p w14:paraId="6C65FD9B" w14:textId="5DA35AA8" w:rsidR="00ED60ED" w:rsidRPr="00686FC8" w:rsidRDefault="00ED60ED" w:rsidP="001E094D">
      <w:pPr>
        <w:pStyle w:val="Akapitzlist"/>
        <w:numPr>
          <w:ilvl w:val="1"/>
          <w:numId w:val="12"/>
        </w:numPr>
        <w:shd w:val="clear" w:color="auto" w:fill="FFFFFF" w:themeFill="background1"/>
        <w:spacing w:after="0"/>
        <w:ind w:left="1134" w:hanging="425"/>
        <w:rPr>
          <w:rFonts w:ascii="Calibri" w:hAnsi="Calibri" w:cs="Calibri"/>
          <w:color w:val="000000" w:themeColor="text1"/>
        </w:rPr>
      </w:pPr>
      <w:r w:rsidRPr="00686FC8">
        <w:rPr>
          <w:rFonts w:ascii="Calibri" w:eastAsia="Calibri" w:hAnsi="Calibri" w:cs="Calibri"/>
          <w:color w:val="000000" w:themeColor="text1"/>
        </w:rPr>
        <w:t>z uwzględnieniem § 4 ust. 16 Umowy, zmiany</w:t>
      </w:r>
      <w:r w:rsidRPr="00686FC8" w:rsidDel="00B64B42">
        <w:rPr>
          <w:rFonts w:ascii="Calibri" w:hAnsi="Calibri" w:cs="Calibri"/>
          <w:color w:val="000000" w:themeColor="text1"/>
        </w:rPr>
        <w:t xml:space="preserve"> </w:t>
      </w:r>
      <w:r w:rsidRPr="00686FC8">
        <w:rPr>
          <w:rFonts w:ascii="Calibri" w:hAnsi="Calibri" w:cs="Calibri"/>
          <w:color w:val="000000" w:themeColor="text1"/>
        </w:rPr>
        <w:t xml:space="preserve">jakości lub innych parametrów </w:t>
      </w:r>
      <w:r w:rsidR="00271441" w:rsidRPr="00686FC8">
        <w:rPr>
          <w:rFonts w:ascii="Calibri" w:hAnsi="Calibri" w:cs="Calibri"/>
          <w:color w:val="000000" w:themeColor="text1"/>
        </w:rPr>
        <w:t>Wyrob</w:t>
      </w:r>
      <w:r w:rsidRPr="00686FC8">
        <w:rPr>
          <w:rFonts w:ascii="Calibri" w:hAnsi="Calibri" w:cs="Calibri"/>
          <w:color w:val="000000" w:themeColor="text1"/>
        </w:rPr>
        <w:t xml:space="preserve">ów zaoferowanych przez Wykonawcę w ofercie, przy czym zmiana taka może być </w:t>
      </w:r>
      <w:r w:rsidRPr="00686FC8">
        <w:rPr>
          <w:rFonts w:ascii="Calibri" w:hAnsi="Calibri" w:cs="Calibri"/>
          <w:color w:val="000000" w:themeColor="text1"/>
        </w:rPr>
        <w:br/>
        <w:t>w szczególności spowodowana:</w:t>
      </w:r>
    </w:p>
    <w:p w14:paraId="1FBF1DBF" w14:textId="5ED9C335" w:rsidR="00ED60ED" w:rsidRPr="00686FC8" w:rsidRDefault="00ED60ED" w:rsidP="001E094D">
      <w:pPr>
        <w:pStyle w:val="Akapitzlist"/>
        <w:numPr>
          <w:ilvl w:val="2"/>
          <w:numId w:val="12"/>
        </w:numPr>
        <w:shd w:val="clear" w:color="auto" w:fill="FFFFFF" w:themeFill="background1"/>
        <w:tabs>
          <w:tab w:val="clear" w:pos="720"/>
          <w:tab w:val="num" w:pos="851"/>
        </w:tabs>
        <w:overflowPunct w:val="0"/>
        <w:autoSpaceDE w:val="0"/>
        <w:autoSpaceDN w:val="0"/>
        <w:adjustRightInd w:val="0"/>
        <w:spacing w:after="0"/>
        <w:ind w:left="1701" w:hanging="283"/>
        <w:textAlignment w:val="baseline"/>
        <w:rPr>
          <w:rFonts w:ascii="Calibri" w:eastAsia="Calibri" w:hAnsi="Calibri" w:cs="Calibri"/>
          <w:color w:val="000000" w:themeColor="text1"/>
        </w:rPr>
      </w:pPr>
      <w:r w:rsidRPr="00686FC8">
        <w:rPr>
          <w:rFonts w:ascii="Calibri" w:eastAsia="Calibri" w:hAnsi="Calibri" w:cs="Calibri"/>
          <w:color w:val="000000" w:themeColor="text1"/>
        </w:rPr>
        <w:t xml:space="preserve">zmianą sposobu konfekcjonowania </w:t>
      </w:r>
      <w:r w:rsidR="00271441" w:rsidRPr="00686FC8">
        <w:rPr>
          <w:rFonts w:ascii="Calibri" w:eastAsia="Calibri" w:hAnsi="Calibri" w:cs="Calibri"/>
          <w:color w:val="000000" w:themeColor="text1"/>
        </w:rPr>
        <w:t>Wyrob</w:t>
      </w:r>
      <w:r w:rsidRPr="00686FC8">
        <w:rPr>
          <w:rFonts w:ascii="Calibri" w:eastAsia="Calibri" w:hAnsi="Calibri" w:cs="Calibri"/>
          <w:color w:val="000000" w:themeColor="text1"/>
        </w:rPr>
        <w:t>ów przez producenta,</w:t>
      </w:r>
      <w:r w:rsidRPr="00686FC8">
        <w:rPr>
          <w:rFonts w:ascii="Calibri" w:eastAsia="Calibri" w:hAnsi="Calibri" w:cs="Calibri"/>
          <w:color w:val="000000" w:themeColor="text1"/>
          <w:lang w:eastAsia="ar-SA"/>
        </w:rPr>
        <w:t xml:space="preserve"> </w:t>
      </w:r>
      <w:r w:rsidRPr="00686FC8">
        <w:rPr>
          <w:rFonts w:ascii="Calibri" w:eastAsia="Calibri" w:hAnsi="Calibri" w:cs="Calibri"/>
          <w:color w:val="000000" w:themeColor="text1"/>
        </w:rPr>
        <w:t xml:space="preserve">czego </w:t>
      </w:r>
      <w:r w:rsidRPr="00686FC8">
        <w:rPr>
          <w:rFonts w:ascii="Calibri" w:eastAsia="Calibri" w:hAnsi="Calibri" w:cs="Calibri"/>
          <w:bCs/>
          <w:color w:val="000000" w:themeColor="text1"/>
        </w:rPr>
        <w:t>Wykonawca</w:t>
      </w:r>
      <w:r w:rsidRPr="00686FC8">
        <w:rPr>
          <w:rFonts w:ascii="Calibri" w:eastAsia="Calibri" w:hAnsi="Calibri" w:cs="Calibri"/>
          <w:b/>
          <w:bCs/>
          <w:color w:val="000000" w:themeColor="text1"/>
        </w:rPr>
        <w:t xml:space="preserve"> </w:t>
      </w:r>
      <w:r w:rsidRPr="00686FC8">
        <w:rPr>
          <w:rFonts w:ascii="Calibri" w:eastAsia="Calibri" w:hAnsi="Calibri" w:cs="Calibri"/>
          <w:color w:val="000000" w:themeColor="text1"/>
        </w:rPr>
        <w:t>nie mógł wcze</w:t>
      </w:r>
      <w:r w:rsidRPr="00686FC8">
        <w:rPr>
          <w:rFonts w:ascii="Calibri" w:eastAsia="TimesNewRoman" w:hAnsi="Calibri" w:cs="Calibri"/>
          <w:color w:val="000000" w:themeColor="text1"/>
        </w:rPr>
        <w:t>ś</w:t>
      </w:r>
      <w:r w:rsidRPr="00686FC8">
        <w:rPr>
          <w:rFonts w:ascii="Calibri" w:eastAsia="Calibri" w:hAnsi="Calibri" w:cs="Calibri"/>
          <w:color w:val="000000" w:themeColor="text1"/>
        </w:rPr>
        <w:t>niej przewidzie</w:t>
      </w:r>
      <w:r w:rsidRPr="00686FC8">
        <w:rPr>
          <w:rFonts w:ascii="Calibri" w:eastAsia="TimesNewRoman" w:hAnsi="Calibri" w:cs="Calibri"/>
          <w:color w:val="000000" w:themeColor="text1"/>
        </w:rPr>
        <w:t xml:space="preserve">ć </w:t>
      </w:r>
      <w:r w:rsidRPr="00686FC8">
        <w:rPr>
          <w:rFonts w:ascii="Calibri" w:eastAsia="Calibri" w:hAnsi="Calibri" w:cs="Calibri"/>
          <w:color w:val="000000" w:themeColor="text1"/>
        </w:rPr>
        <w:t>– z odpowiednim przeliczeniem ilo</w:t>
      </w:r>
      <w:r w:rsidRPr="00686FC8">
        <w:rPr>
          <w:rFonts w:ascii="Calibri" w:eastAsia="TimesNewRoman" w:hAnsi="Calibri" w:cs="Calibri"/>
          <w:color w:val="000000" w:themeColor="text1"/>
        </w:rPr>
        <w:t>ś</w:t>
      </w:r>
      <w:r w:rsidRPr="00686FC8">
        <w:rPr>
          <w:rFonts w:ascii="Calibri" w:eastAsia="Calibri" w:hAnsi="Calibri" w:cs="Calibri"/>
          <w:color w:val="000000" w:themeColor="text1"/>
        </w:rPr>
        <w:t>ci,</w:t>
      </w:r>
    </w:p>
    <w:p w14:paraId="01E4EB4D" w14:textId="7AFEDBBB" w:rsidR="00ED60ED" w:rsidRPr="00686FC8" w:rsidRDefault="00ED60ED" w:rsidP="001E094D">
      <w:pPr>
        <w:pStyle w:val="Akapitzlist"/>
        <w:numPr>
          <w:ilvl w:val="2"/>
          <w:numId w:val="12"/>
        </w:numPr>
        <w:shd w:val="clear" w:color="auto" w:fill="FFFFFF" w:themeFill="background1"/>
        <w:tabs>
          <w:tab w:val="clear" w:pos="720"/>
          <w:tab w:val="num" w:pos="851"/>
        </w:tabs>
        <w:overflowPunct w:val="0"/>
        <w:autoSpaceDE w:val="0"/>
        <w:autoSpaceDN w:val="0"/>
        <w:adjustRightInd w:val="0"/>
        <w:spacing w:after="0"/>
        <w:ind w:left="1701" w:hanging="283"/>
        <w:textAlignment w:val="baseline"/>
        <w:rPr>
          <w:rFonts w:ascii="Calibri" w:eastAsia="Calibri" w:hAnsi="Calibri" w:cs="Calibri"/>
          <w:color w:val="000000" w:themeColor="text1"/>
          <w:lang w:eastAsia="ar-SA"/>
        </w:rPr>
      </w:pPr>
      <w:r w:rsidRPr="00686FC8">
        <w:rPr>
          <w:rFonts w:ascii="Calibri" w:eastAsia="Calibri" w:hAnsi="Calibri" w:cs="Calibri"/>
          <w:color w:val="000000" w:themeColor="text1"/>
          <w:lang w:eastAsia="ar-SA"/>
        </w:rPr>
        <w:t xml:space="preserve">niedostępnością na rynku </w:t>
      </w:r>
      <w:r w:rsidR="00271441" w:rsidRPr="00686FC8">
        <w:rPr>
          <w:rFonts w:ascii="Calibri" w:eastAsia="Calibri" w:hAnsi="Calibri" w:cs="Calibri"/>
          <w:color w:val="000000" w:themeColor="text1"/>
          <w:lang w:eastAsia="ar-SA"/>
        </w:rPr>
        <w:t>Wyrob</w:t>
      </w:r>
      <w:r w:rsidRPr="00686FC8">
        <w:rPr>
          <w:rFonts w:ascii="Calibri" w:eastAsia="Calibri" w:hAnsi="Calibri" w:cs="Calibri"/>
          <w:color w:val="000000" w:themeColor="text1"/>
          <w:lang w:eastAsia="ar-SA"/>
        </w:rPr>
        <w:t>ów wskazanych w ofercie wynikającą z</w:t>
      </w:r>
      <w:r w:rsidR="00982BCC" w:rsidRPr="00686FC8">
        <w:rPr>
          <w:rFonts w:ascii="Calibri" w:eastAsia="Calibri" w:hAnsi="Calibri" w:cs="Calibri"/>
          <w:color w:val="000000" w:themeColor="text1"/>
          <w:lang w:eastAsia="ar-SA"/>
        </w:rPr>
        <w:t> </w:t>
      </w:r>
      <w:r w:rsidRPr="00686FC8">
        <w:rPr>
          <w:rFonts w:ascii="Calibri" w:eastAsia="Calibri" w:hAnsi="Calibri" w:cs="Calibri"/>
          <w:color w:val="000000" w:themeColor="text1"/>
          <w:lang w:eastAsia="ar-SA"/>
        </w:rPr>
        <w:t xml:space="preserve">zaprzestania produkcji lub wycofaniem z rynku tych </w:t>
      </w:r>
      <w:r w:rsidR="00271441" w:rsidRPr="00686FC8">
        <w:rPr>
          <w:rFonts w:ascii="Calibri" w:eastAsia="Calibri" w:hAnsi="Calibri" w:cs="Calibri"/>
          <w:color w:val="000000" w:themeColor="text1"/>
          <w:lang w:eastAsia="ar-SA"/>
        </w:rPr>
        <w:t>Wyrob</w:t>
      </w:r>
      <w:r w:rsidRPr="00686FC8">
        <w:rPr>
          <w:rFonts w:ascii="Calibri" w:eastAsia="Calibri" w:hAnsi="Calibri" w:cs="Calibri"/>
          <w:color w:val="000000" w:themeColor="text1"/>
          <w:lang w:eastAsia="ar-SA"/>
        </w:rPr>
        <w:t>ów,</w:t>
      </w:r>
    </w:p>
    <w:p w14:paraId="4623A451" w14:textId="63CC4BEF" w:rsidR="00ED60ED" w:rsidRPr="00686FC8" w:rsidRDefault="00ED60ED" w:rsidP="001E094D">
      <w:pPr>
        <w:pStyle w:val="Akapitzlist"/>
        <w:numPr>
          <w:ilvl w:val="2"/>
          <w:numId w:val="12"/>
        </w:numPr>
        <w:shd w:val="clear" w:color="auto" w:fill="FFFFFF" w:themeFill="background1"/>
        <w:tabs>
          <w:tab w:val="clear" w:pos="720"/>
          <w:tab w:val="num" w:pos="851"/>
        </w:tabs>
        <w:overflowPunct w:val="0"/>
        <w:autoSpaceDE w:val="0"/>
        <w:autoSpaceDN w:val="0"/>
        <w:adjustRightInd w:val="0"/>
        <w:spacing w:after="0"/>
        <w:ind w:left="1701" w:hanging="283"/>
        <w:textAlignment w:val="baseline"/>
        <w:rPr>
          <w:rFonts w:ascii="Calibri" w:eastAsia="Calibri" w:hAnsi="Calibri" w:cs="Calibri"/>
          <w:color w:val="000000" w:themeColor="text1"/>
          <w:lang w:eastAsia="ar-SA"/>
        </w:rPr>
      </w:pPr>
      <w:r w:rsidRPr="00686FC8">
        <w:rPr>
          <w:rFonts w:ascii="Calibri" w:eastAsia="Calibri" w:hAnsi="Calibri" w:cs="Calibri"/>
          <w:color w:val="000000" w:themeColor="text1"/>
        </w:rPr>
        <w:t xml:space="preserve">pojawieniem się na rynku </w:t>
      </w:r>
      <w:r w:rsidR="00271441" w:rsidRPr="00686FC8">
        <w:rPr>
          <w:rFonts w:ascii="Calibri" w:eastAsia="Calibri" w:hAnsi="Calibri" w:cs="Calibri"/>
          <w:color w:val="000000" w:themeColor="text1"/>
        </w:rPr>
        <w:t>Wyrob</w:t>
      </w:r>
      <w:r w:rsidRPr="00686FC8">
        <w:rPr>
          <w:rFonts w:ascii="Calibri" w:eastAsia="Calibri" w:hAnsi="Calibri" w:cs="Calibri"/>
          <w:color w:val="000000" w:themeColor="text1"/>
        </w:rPr>
        <w:t>ów nowszej generacji pozwalających na zaoszczędzenie kosztów realizacji przedmiotu umowy lub kosztów eksploatacji przedmiotu umowy,</w:t>
      </w:r>
    </w:p>
    <w:p w14:paraId="60638BDF" w14:textId="2E2AB6E7" w:rsidR="00ED60ED" w:rsidRPr="00686FC8" w:rsidRDefault="00ED60ED" w:rsidP="001E094D">
      <w:pPr>
        <w:pStyle w:val="Akapitzlist"/>
        <w:numPr>
          <w:ilvl w:val="2"/>
          <w:numId w:val="12"/>
        </w:numPr>
        <w:shd w:val="clear" w:color="auto" w:fill="FFFFFF" w:themeFill="background1"/>
        <w:tabs>
          <w:tab w:val="clear" w:pos="720"/>
          <w:tab w:val="num" w:pos="851"/>
        </w:tabs>
        <w:overflowPunct w:val="0"/>
        <w:autoSpaceDE w:val="0"/>
        <w:autoSpaceDN w:val="0"/>
        <w:adjustRightInd w:val="0"/>
        <w:spacing w:after="0"/>
        <w:ind w:left="1701" w:hanging="283"/>
        <w:textAlignment w:val="baseline"/>
        <w:rPr>
          <w:rFonts w:ascii="Calibri" w:eastAsia="Calibri" w:hAnsi="Calibri" w:cs="Calibri"/>
          <w:color w:val="000000" w:themeColor="text1"/>
          <w:lang w:eastAsia="ar-SA"/>
        </w:rPr>
      </w:pPr>
      <w:r w:rsidRPr="00686FC8">
        <w:rPr>
          <w:rFonts w:ascii="Calibri" w:eastAsia="Calibri" w:hAnsi="Calibri" w:cs="Calibri"/>
          <w:color w:val="000000" w:themeColor="text1"/>
        </w:rPr>
        <w:t xml:space="preserve">pojawieniem się na rynku </w:t>
      </w:r>
      <w:r w:rsidR="00271441" w:rsidRPr="00686FC8">
        <w:rPr>
          <w:rFonts w:ascii="Calibri" w:eastAsia="Calibri" w:hAnsi="Calibri" w:cs="Calibri"/>
          <w:color w:val="000000" w:themeColor="text1"/>
        </w:rPr>
        <w:t>Wyrob</w:t>
      </w:r>
      <w:r w:rsidRPr="00686FC8">
        <w:rPr>
          <w:rFonts w:ascii="Calibri" w:eastAsia="Calibri" w:hAnsi="Calibri" w:cs="Calibri"/>
          <w:color w:val="000000" w:themeColor="text1"/>
        </w:rPr>
        <w:t>ów o lepszych parametrach niż wskazane w</w:t>
      </w:r>
      <w:r w:rsidR="00982BCC" w:rsidRPr="00686FC8">
        <w:rPr>
          <w:rFonts w:ascii="Calibri" w:eastAsia="Calibri" w:hAnsi="Calibri" w:cs="Calibri"/>
          <w:color w:val="000000" w:themeColor="text1"/>
        </w:rPr>
        <w:t> </w:t>
      </w:r>
      <w:r w:rsidRPr="00686FC8">
        <w:rPr>
          <w:rFonts w:ascii="Calibri" w:eastAsia="Calibri" w:hAnsi="Calibri" w:cs="Calibri"/>
          <w:color w:val="000000" w:themeColor="text1"/>
        </w:rPr>
        <w:t>ofercie;</w:t>
      </w:r>
    </w:p>
    <w:p w14:paraId="65F9CFB0" w14:textId="77777777" w:rsidR="00ED60ED" w:rsidRPr="00686FC8" w:rsidRDefault="00ED60ED" w:rsidP="001E094D">
      <w:pPr>
        <w:pStyle w:val="Akapitzlist"/>
        <w:numPr>
          <w:ilvl w:val="1"/>
          <w:numId w:val="12"/>
        </w:numPr>
        <w:shd w:val="clear" w:color="auto" w:fill="FFFFFF" w:themeFill="background1"/>
        <w:overflowPunct w:val="0"/>
        <w:autoSpaceDE w:val="0"/>
        <w:autoSpaceDN w:val="0"/>
        <w:adjustRightInd w:val="0"/>
        <w:spacing w:after="0"/>
        <w:ind w:left="1134" w:hanging="424"/>
        <w:textAlignment w:val="baseline"/>
        <w:rPr>
          <w:rFonts w:ascii="Calibri" w:eastAsia="Calibri" w:hAnsi="Calibri" w:cs="Calibri"/>
          <w:color w:val="000000" w:themeColor="text1"/>
          <w:lang w:eastAsia="ar-SA"/>
        </w:rPr>
      </w:pPr>
      <w:r w:rsidRPr="00686FC8">
        <w:rPr>
          <w:rFonts w:ascii="Calibri" w:hAnsi="Calibri" w:cs="Calibri"/>
          <w:color w:val="000000" w:themeColor="text1"/>
        </w:rPr>
        <w:t>ograniczenia zakresu dostaw na podstawie niniejszej umowy w przypadku stwierdzenia braku konieczności wykonywania części zamówienia,</w:t>
      </w:r>
    </w:p>
    <w:p w14:paraId="3BA17F6F" w14:textId="6F5ADB96" w:rsidR="00ED60ED" w:rsidRPr="00686FC8" w:rsidRDefault="00ED60ED" w:rsidP="001E094D">
      <w:pPr>
        <w:pStyle w:val="Akapitzlist"/>
        <w:numPr>
          <w:ilvl w:val="1"/>
          <w:numId w:val="12"/>
        </w:numPr>
        <w:shd w:val="clear" w:color="auto" w:fill="FFFFFF" w:themeFill="background1"/>
        <w:overflowPunct w:val="0"/>
        <w:autoSpaceDE w:val="0"/>
        <w:autoSpaceDN w:val="0"/>
        <w:adjustRightInd w:val="0"/>
        <w:spacing w:after="0"/>
        <w:ind w:left="1134" w:hanging="424"/>
        <w:textAlignment w:val="baseline"/>
        <w:rPr>
          <w:rFonts w:ascii="Calibri" w:eastAsia="Calibri" w:hAnsi="Calibri" w:cs="Calibri"/>
          <w:color w:val="000000" w:themeColor="text1"/>
          <w:lang w:eastAsia="ar-SA"/>
        </w:rPr>
      </w:pPr>
      <w:r w:rsidRPr="00686FC8">
        <w:rPr>
          <w:rFonts w:ascii="Calibri" w:hAnsi="Calibri" w:cs="Calibri"/>
          <w:color w:val="000000" w:themeColor="text1"/>
        </w:rPr>
        <w:t xml:space="preserve">wydłużenia okresu obowiązywania umowy o nie więcej niż </w:t>
      </w:r>
      <w:r w:rsidR="00D87601" w:rsidRPr="00686FC8">
        <w:rPr>
          <w:rFonts w:ascii="Calibri" w:hAnsi="Calibri" w:cs="Calibri"/>
          <w:color w:val="000000" w:themeColor="text1"/>
        </w:rPr>
        <w:t>18</w:t>
      </w:r>
      <w:r w:rsidRPr="00686FC8">
        <w:rPr>
          <w:rFonts w:ascii="Calibri" w:hAnsi="Calibri" w:cs="Calibri"/>
          <w:color w:val="000000" w:themeColor="text1"/>
        </w:rPr>
        <w:t xml:space="preserve"> miesi</w:t>
      </w:r>
      <w:r w:rsidR="00D87601" w:rsidRPr="00686FC8">
        <w:rPr>
          <w:rFonts w:ascii="Calibri" w:hAnsi="Calibri" w:cs="Calibri"/>
          <w:color w:val="000000" w:themeColor="text1"/>
        </w:rPr>
        <w:t>ęcy</w:t>
      </w:r>
      <w:r w:rsidRPr="00686FC8">
        <w:rPr>
          <w:rFonts w:ascii="Calibri" w:hAnsi="Calibri" w:cs="Calibri"/>
          <w:color w:val="000000" w:themeColor="text1"/>
        </w:rPr>
        <w:t>, w przypadku niewykorzystania wartości umowy,</w:t>
      </w:r>
    </w:p>
    <w:p w14:paraId="3DA29FC3" w14:textId="77777777" w:rsidR="00ED60ED" w:rsidRPr="00686FC8" w:rsidRDefault="00ED60ED" w:rsidP="001E094D">
      <w:pPr>
        <w:pStyle w:val="Akapitzlist"/>
        <w:numPr>
          <w:ilvl w:val="1"/>
          <w:numId w:val="12"/>
        </w:numPr>
        <w:shd w:val="clear" w:color="auto" w:fill="FFFFFF" w:themeFill="background1"/>
        <w:overflowPunct w:val="0"/>
        <w:autoSpaceDE w:val="0"/>
        <w:autoSpaceDN w:val="0"/>
        <w:adjustRightInd w:val="0"/>
        <w:spacing w:after="0"/>
        <w:ind w:left="1134" w:hanging="424"/>
        <w:textAlignment w:val="baseline"/>
        <w:rPr>
          <w:rFonts w:ascii="Calibri" w:eastAsia="Calibri" w:hAnsi="Calibri" w:cs="Calibri"/>
          <w:color w:val="000000" w:themeColor="text1"/>
        </w:rPr>
      </w:pPr>
      <w:r w:rsidRPr="00686FC8">
        <w:rPr>
          <w:rFonts w:ascii="Calibri" w:hAnsi="Calibri" w:cs="Calibri"/>
          <w:color w:val="000000" w:themeColor="text1"/>
        </w:rPr>
        <w:t xml:space="preserve">sposobu wykonania przedmiotu zamówienia z uwagi na uzasadnione zmiany proponowane przez Zamawiającego lub Wykonawcę, jeżeli zmiany te są korzystne dla Zamawiającego, </w:t>
      </w:r>
    </w:p>
    <w:p w14:paraId="22D7DEE6" w14:textId="77777777" w:rsidR="00ED60ED" w:rsidRPr="00686FC8" w:rsidRDefault="00ED60ED" w:rsidP="001E094D">
      <w:pPr>
        <w:pStyle w:val="Akapitzlist"/>
        <w:shd w:val="clear" w:color="auto" w:fill="FFFFFF" w:themeFill="background1"/>
        <w:overflowPunct w:val="0"/>
        <w:autoSpaceDE w:val="0"/>
        <w:autoSpaceDN w:val="0"/>
        <w:adjustRightInd w:val="0"/>
        <w:ind w:left="1134" w:hanging="424"/>
        <w:textAlignment w:val="baseline"/>
        <w:rPr>
          <w:rFonts w:ascii="Calibri" w:eastAsia="Calibri" w:hAnsi="Calibri" w:cs="Calibri"/>
          <w:color w:val="000000" w:themeColor="text1"/>
        </w:rPr>
      </w:pPr>
      <w:r w:rsidRPr="00686FC8">
        <w:rPr>
          <w:rFonts w:ascii="Calibri" w:hAnsi="Calibri" w:cs="Calibri"/>
          <w:color w:val="000000" w:themeColor="text1"/>
        </w:rPr>
        <w:t xml:space="preserve">- </w:t>
      </w:r>
      <w:r w:rsidRPr="00686FC8">
        <w:rPr>
          <w:rFonts w:ascii="Calibri" w:eastAsia="Calibri" w:hAnsi="Calibri" w:cs="Calibri"/>
          <w:color w:val="000000" w:themeColor="text1"/>
        </w:rPr>
        <w:t>pod warunkiem, że zmiany wskazane powyżej nie spowodują zwiększenia ceny ofertowej.</w:t>
      </w:r>
    </w:p>
    <w:p w14:paraId="4E8ED5FA" w14:textId="77777777" w:rsidR="00ED60ED" w:rsidRPr="00686FC8" w:rsidRDefault="00ED60ED" w:rsidP="004E226B">
      <w:pPr>
        <w:pStyle w:val="Akapitzlist"/>
        <w:numPr>
          <w:ilvl w:val="0"/>
          <w:numId w:val="12"/>
        </w:numPr>
        <w:shd w:val="clear" w:color="auto" w:fill="FFFFFF" w:themeFill="background1"/>
        <w:tabs>
          <w:tab w:val="clear" w:pos="644"/>
        </w:tabs>
        <w:overflowPunct w:val="0"/>
        <w:autoSpaceDE w:val="0"/>
        <w:autoSpaceDN w:val="0"/>
        <w:adjustRightInd w:val="0"/>
        <w:spacing w:after="0"/>
        <w:ind w:left="426" w:hanging="426"/>
        <w:outlineLvl w:val="0"/>
        <w:rPr>
          <w:rFonts w:ascii="Calibri" w:hAnsi="Calibri" w:cs="Calibri"/>
          <w:color w:val="000000" w:themeColor="text1"/>
        </w:rPr>
      </w:pPr>
      <w:r w:rsidRPr="00686FC8">
        <w:rPr>
          <w:rFonts w:ascii="Calibri" w:hAnsi="Calibri" w:cs="Calibri"/>
          <w:color w:val="000000" w:themeColor="text1"/>
        </w:rPr>
        <w:t>Warunkiem dokonania zmian, jest złożenie wniosku przez stronę inicjującą zmianę zawierającego: opis propozycji zmian, uzasadnienie zmian, obliczenie kosztów zmian, jeżeli zmiana będzie miała wpływ na wynagrodzenie Wykonawcy.</w:t>
      </w:r>
    </w:p>
    <w:p w14:paraId="58B3A90B" w14:textId="77777777" w:rsidR="00ED60ED" w:rsidRPr="00686FC8" w:rsidRDefault="00ED60ED" w:rsidP="004E226B">
      <w:pPr>
        <w:pStyle w:val="Akapitzlist"/>
        <w:numPr>
          <w:ilvl w:val="0"/>
          <w:numId w:val="12"/>
        </w:numPr>
        <w:shd w:val="clear" w:color="auto" w:fill="FFFFFF" w:themeFill="background1"/>
        <w:tabs>
          <w:tab w:val="clear" w:pos="644"/>
          <w:tab w:val="num" w:pos="426"/>
        </w:tabs>
        <w:overflowPunct w:val="0"/>
        <w:autoSpaceDE w:val="0"/>
        <w:autoSpaceDN w:val="0"/>
        <w:adjustRightInd w:val="0"/>
        <w:spacing w:after="0"/>
        <w:ind w:left="426" w:hanging="426"/>
        <w:outlineLvl w:val="0"/>
        <w:rPr>
          <w:rFonts w:ascii="Calibri" w:hAnsi="Calibri" w:cs="Calibri"/>
          <w:color w:val="000000" w:themeColor="text1"/>
        </w:rPr>
      </w:pPr>
      <w:r w:rsidRPr="00686FC8">
        <w:rPr>
          <w:rFonts w:ascii="Calibri" w:eastAsia="Calibri" w:hAnsi="Calibri" w:cs="Calibri"/>
          <w:color w:val="000000" w:themeColor="text1"/>
        </w:rPr>
        <w:lastRenderedPageBreak/>
        <w:t>Jakakolwiek zmiana Umowy wymagają formy pisemnej w postaci aneksu pod rygorem nieważności.</w:t>
      </w:r>
    </w:p>
    <w:p w14:paraId="7F68E0EF" w14:textId="77777777" w:rsidR="00ED60ED" w:rsidRPr="00686FC8" w:rsidRDefault="00ED60ED" w:rsidP="004E226B">
      <w:pPr>
        <w:pStyle w:val="Akapitzlist"/>
        <w:numPr>
          <w:ilvl w:val="0"/>
          <w:numId w:val="12"/>
        </w:numPr>
        <w:shd w:val="clear" w:color="auto" w:fill="FFFFFF" w:themeFill="background1"/>
        <w:tabs>
          <w:tab w:val="clear" w:pos="644"/>
        </w:tabs>
        <w:overflowPunct w:val="0"/>
        <w:autoSpaceDE w:val="0"/>
        <w:autoSpaceDN w:val="0"/>
        <w:adjustRightInd w:val="0"/>
        <w:spacing w:after="0"/>
        <w:ind w:left="426" w:hanging="426"/>
        <w:outlineLvl w:val="0"/>
        <w:rPr>
          <w:rFonts w:ascii="Calibri" w:hAnsi="Calibri" w:cs="Calibri"/>
          <w:color w:val="000000" w:themeColor="text1"/>
        </w:rPr>
      </w:pPr>
      <w:r w:rsidRPr="00686FC8">
        <w:rPr>
          <w:rFonts w:ascii="Calibri" w:hAnsi="Calibri" w:cs="Calibri"/>
          <w:color w:val="000000" w:themeColor="text1"/>
        </w:rPr>
        <w:t>Dopuszcza się możliwość zmiany wynagrodzenia należnego Wykonawcy, w przypadku zmiany:</w:t>
      </w:r>
    </w:p>
    <w:p w14:paraId="758A3E23" w14:textId="77777777" w:rsidR="00ED60ED" w:rsidRPr="00686FC8" w:rsidRDefault="00ED60ED" w:rsidP="001E094D">
      <w:pPr>
        <w:numPr>
          <w:ilvl w:val="0"/>
          <w:numId w:val="11"/>
        </w:numPr>
        <w:shd w:val="clear" w:color="auto" w:fill="FFFFFF" w:themeFill="background1"/>
        <w:tabs>
          <w:tab w:val="clear" w:pos="644"/>
        </w:tabs>
        <w:spacing w:after="0"/>
        <w:ind w:left="1134" w:hanging="425"/>
        <w:outlineLvl w:val="0"/>
        <w:rPr>
          <w:rFonts w:ascii="Calibri" w:hAnsi="Calibri" w:cs="Calibri"/>
          <w:color w:val="000000" w:themeColor="text1"/>
        </w:rPr>
      </w:pPr>
      <w:r w:rsidRPr="00686FC8">
        <w:rPr>
          <w:rFonts w:ascii="Calibri" w:hAnsi="Calibri" w:cs="Calibri"/>
          <w:color w:val="000000" w:themeColor="text1"/>
        </w:rPr>
        <w:t>stawki podatku od towarów i usług,</w:t>
      </w:r>
    </w:p>
    <w:p w14:paraId="537EB4BB" w14:textId="77777777" w:rsidR="00ED60ED" w:rsidRPr="00686FC8" w:rsidRDefault="00ED60ED" w:rsidP="001E094D">
      <w:pPr>
        <w:numPr>
          <w:ilvl w:val="0"/>
          <w:numId w:val="11"/>
        </w:numPr>
        <w:shd w:val="clear" w:color="auto" w:fill="FFFFFF" w:themeFill="background1"/>
        <w:tabs>
          <w:tab w:val="clear" w:pos="644"/>
        </w:tabs>
        <w:spacing w:after="0"/>
        <w:ind w:left="1134" w:hanging="425"/>
        <w:outlineLvl w:val="0"/>
        <w:rPr>
          <w:rFonts w:ascii="Calibri" w:hAnsi="Calibri" w:cs="Calibri"/>
          <w:color w:val="000000" w:themeColor="text1"/>
        </w:rPr>
      </w:pPr>
      <w:r w:rsidRPr="00686FC8">
        <w:rPr>
          <w:rFonts w:ascii="Calibri" w:hAnsi="Calibri" w:cs="Calibri"/>
          <w:color w:val="000000" w:themeColor="text1"/>
        </w:rPr>
        <w:t>wysokości minimalnego wynagrodzenia za pracę albo wysokości minimalnej stawki godzinowej, ustalonych na podstawie przepisów ustawy z dnia 10 października 2002 r. o minimalnym wynagrodzeniu za pracę,</w:t>
      </w:r>
    </w:p>
    <w:p w14:paraId="3EE8590D" w14:textId="77777777" w:rsidR="00ED60ED" w:rsidRPr="00686FC8" w:rsidRDefault="00ED60ED" w:rsidP="001E094D">
      <w:pPr>
        <w:numPr>
          <w:ilvl w:val="0"/>
          <w:numId w:val="11"/>
        </w:numPr>
        <w:shd w:val="clear" w:color="auto" w:fill="FFFFFF" w:themeFill="background1"/>
        <w:tabs>
          <w:tab w:val="clear" w:pos="644"/>
        </w:tabs>
        <w:spacing w:after="0"/>
        <w:ind w:left="1134" w:hanging="424"/>
        <w:outlineLvl w:val="0"/>
        <w:rPr>
          <w:rFonts w:ascii="Calibri" w:hAnsi="Calibri" w:cs="Calibri"/>
          <w:color w:val="000000" w:themeColor="text1"/>
        </w:rPr>
      </w:pPr>
      <w:r w:rsidRPr="00686FC8">
        <w:rPr>
          <w:rFonts w:ascii="Calibri" w:hAnsi="Calibri" w:cs="Calibri"/>
          <w:color w:val="000000" w:themeColor="text1"/>
        </w:rPr>
        <w:t>zasad podlegania ubezpieczeniom społecznym lub ubezpieczeniu zdrowotnemu lub wysokości stawki składki na ubezpieczenia społeczne lub zdrowotne,</w:t>
      </w:r>
    </w:p>
    <w:p w14:paraId="72AD2FDF" w14:textId="29116451" w:rsidR="00ED60ED" w:rsidRPr="00686FC8" w:rsidRDefault="00ED60ED" w:rsidP="001E094D">
      <w:pPr>
        <w:numPr>
          <w:ilvl w:val="0"/>
          <w:numId w:val="11"/>
        </w:numPr>
        <w:shd w:val="clear" w:color="auto" w:fill="FFFFFF" w:themeFill="background1"/>
        <w:tabs>
          <w:tab w:val="clear" w:pos="644"/>
        </w:tabs>
        <w:spacing w:after="0"/>
        <w:ind w:left="1134" w:hanging="424"/>
        <w:outlineLvl w:val="0"/>
        <w:rPr>
          <w:rFonts w:ascii="Calibri" w:hAnsi="Calibri" w:cs="Calibri"/>
          <w:color w:val="000000" w:themeColor="text1"/>
        </w:rPr>
      </w:pPr>
      <w:r w:rsidRPr="00686FC8">
        <w:rPr>
          <w:rFonts w:ascii="Calibri" w:hAnsi="Calibri" w:cs="Calibri"/>
          <w:color w:val="000000" w:themeColor="text1"/>
        </w:rPr>
        <w:t xml:space="preserve">zasad </w:t>
      </w:r>
      <w:bookmarkStart w:id="2" w:name="_Hlk8139858"/>
      <w:r w:rsidRPr="00686FC8">
        <w:rPr>
          <w:rFonts w:ascii="Calibri" w:hAnsi="Calibri" w:cs="Calibri"/>
          <w:color w:val="000000" w:themeColor="text1"/>
        </w:rPr>
        <w:t>gromadzenia i wysokości wpłat do pracowniczych planów kapitałowych, o</w:t>
      </w:r>
      <w:r w:rsidR="00982BCC" w:rsidRPr="00686FC8">
        <w:rPr>
          <w:rFonts w:ascii="Calibri" w:hAnsi="Calibri" w:cs="Calibri"/>
          <w:color w:val="000000" w:themeColor="text1"/>
        </w:rPr>
        <w:t> </w:t>
      </w:r>
      <w:r w:rsidRPr="00686FC8">
        <w:rPr>
          <w:rFonts w:ascii="Calibri" w:hAnsi="Calibri" w:cs="Calibri"/>
          <w:color w:val="000000" w:themeColor="text1"/>
        </w:rPr>
        <w:t>których mowa w ustawie z dnia 4 października 2018 r. o pracowniczych planach kapitałowych</w:t>
      </w:r>
      <w:bookmarkEnd w:id="2"/>
      <w:r w:rsidRPr="00686FC8">
        <w:rPr>
          <w:rFonts w:ascii="Calibri" w:hAnsi="Calibri" w:cs="Calibri"/>
          <w:color w:val="000000" w:themeColor="text1"/>
        </w:rPr>
        <w:t>,</w:t>
      </w:r>
    </w:p>
    <w:p w14:paraId="79126A48" w14:textId="77777777" w:rsidR="00ED60ED" w:rsidRPr="00686FC8" w:rsidRDefault="00ED60ED" w:rsidP="001E094D">
      <w:pPr>
        <w:numPr>
          <w:ilvl w:val="0"/>
          <w:numId w:val="11"/>
        </w:numPr>
        <w:shd w:val="clear" w:color="auto" w:fill="FFFFFF" w:themeFill="background1"/>
        <w:tabs>
          <w:tab w:val="clear" w:pos="644"/>
        </w:tabs>
        <w:spacing w:after="0"/>
        <w:ind w:left="1134" w:hanging="424"/>
        <w:outlineLvl w:val="0"/>
        <w:rPr>
          <w:rFonts w:ascii="Calibri" w:hAnsi="Calibri" w:cs="Calibri"/>
          <w:color w:val="000000" w:themeColor="text1"/>
        </w:rPr>
      </w:pPr>
      <w:r w:rsidRPr="00686FC8">
        <w:rPr>
          <w:rFonts w:ascii="Calibri" w:eastAsia="Calibri" w:hAnsi="Calibri" w:cs="Calibri"/>
          <w:color w:val="000000" w:themeColor="text1"/>
          <w:lang w:eastAsia="ar-SA"/>
        </w:rPr>
        <w:t>wystąpienia inflacji przekraczającej 4% liczonej rok do roku, gdzie za początek przyjmuje się dzień rozpoczęcia obowiązywania umowy</w:t>
      </w:r>
    </w:p>
    <w:p w14:paraId="52843821" w14:textId="77777777" w:rsidR="00ED60ED" w:rsidRPr="00686FC8" w:rsidRDefault="00ED60ED" w:rsidP="001E094D">
      <w:pPr>
        <w:shd w:val="clear" w:color="auto" w:fill="FFFFFF" w:themeFill="background1"/>
        <w:spacing w:after="0"/>
        <w:ind w:left="709" w:firstLine="1"/>
        <w:rPr>
          <w:rFonts w:ascii="Calibri" w:hAnsi="Calibri" w:cs="Calibri"/>
          <w:color w:val="000000" w:themeColor="text1"/>
        </w:rPr>
      </w:pPr>
      <w:r w:rsidRPr="00686FC8">
        <w:rPr>
          <w:rFonts w:ascii="Calibri" w:hAnsi="Calibri" w:cs="Calibri"/>
          <w:color w:val="000000" w:themeColor="text1"/>
        </w:rPr>
        <w:t xml:space="preserve">- jeżeli zmiany te będą miały wpływ na koszty wykonania zamówienia przez Wykonawcę, </w:t>
      </w:r>
      <w:bookmarkStart w:id="3" w:name="_Hlk19447651"/>
      <w:r w:rsidRPr="00686FC8">
        <w:rPr>
          <w:rFonts w:ascii="Calibri" w:hAnsi="Calibri" w:cs="Calibri"/>
          <w:color w:val="000000" w:themeColor="text1"/>
        </w:rPr>
        <w:t>co Wykonawca zobowiązany jest precyzyjnie wykazać przy składaniu wniosku o zmianę wynagrodzenia.</w:t>
      </w:r>
    </w:p>
    <w:bookmarkEnd w:id="3"/>
    <w:p w14:paraId="356A1A16" w14:textId="77777777" w:rsidR="00ED60ED" w:rsidRPr="00686FC8" w:rsidRDefault="00ED60ED" w:rsidP="004E226B">
      <w:pPr>
        <w:pStyle w:val="Akapitzlist"/>
        <w:numPr>
          <w:ilvl w:val="0"/>
          <w:numId w:val="12"/>
        </w:numPr>
        <w:shd w:val="clear" w:color="auto" w:fill="FFFFFF" w:themeFill="background1"/>
        <w:overflowPunct w:val="0"/>
        <w:autoSpaceDE w:val="0"/>
        <w:autoSpaceDN w:val="0"/>
        <w:adjustRightInd w:val="0"/>
        <w:spacing w:after="0"/>
        <w:ind w:left="426" w:hanging="426"/>
        <w:outlineLvl w:val="0"/>
        <w:rPr>
          <w:rFonts w:ascii="Calibri" w:hAnsi="Calibri" w:cs="Calibri"/>
          <w:color w:val="000000" w:themeColor="text1"/>
        </w:rPr>
      </w:pPr>
      <w:r w:rsidRPr="00686FC8">
        <w:rPr>
          <w:rFonts w:ascii="Calibri" w:hAnsi="Calibri" w:cs="Calibri"/>
          <w:color w:val="000000" w:themeColor="text1"/>
        </w:rPr>
        <w:t>W sytuacji wystąpienia okoliczności wskazanych w ust. 4 pkt 1) Wykonawca składa pisemny wniosek o zmianę Umowy w zakresie płatności wynikających z faktur wystawionych po wejściu w życie przepisów zmieniających stawkę podatku od towarów i usług. Wniosek powinien zawierać wyczerpujące uzasadnienie faktyczne i prawne oraz dokładne wyliczenie kwoty wynagrodzenia wykonawcy po zmianie umowy.</w:t>
      </w:r>
    </w:p>
    <w:p w14:paraId="42779E80" w14:textId="77777777" w:rsidR="00ED60ED" w:rsidRPr="00686FC8" w:rsidRDefault="00ED60ED" w:rsidP="004E226B">
      <w:pPr>
        <w:pStyle w:val="Akapitzlist"/>
        <w:numPr>
          <w:ilvl w:val="0"/>
          <w:numId w:val="12"/>
        </w:numPr>
        <w:shd w:val="clear" w:color="auto" w:fill="FFFFFF" w:themeFill="background1"/>
        <w:overflowPunct w:val="0"/>
        <w:autoSpaceDE w:val="0"/>
        <w:autoSpaceDN w:val="0"/>
        <w:adjustRightInd w:val="0"/>
        <w:spacing w:after="0"/>
        <w:ind w:left="426" w:hanging="426"/>
        <w:outlineLvl w:val="0"/>
        <w:rPr>
          <w:rFonts w:ascii="Calibri" w:hAnsi="Calibri" w:cs="Calibri"/>
          <w:color w:val="000000" w:themeColor="text1"/>
        </w:rPr>
      </w:pPr>
      <w:r w:rsidRPr="00686FC8">
        <w:rPr>
          <w:rFonts w:ascii="Calibri" w:hAnsi="Calibri" w:cs="Calibri"/>
          <w:color w:val="000000" w:themeColor="text1"/>
        </w:rPr>
        <w:t xml:space="preserve">W sytuacji wystąpienia okoliczności wskazanych w ust. 4 pkt 2) Wykonawca składa pisemny wniosek o zmianę Umowy w zakresie płatności wynikających z faktur wystawionych po wejściu w życie przepisów zmieniających wysokość minimalnego wynagrodzenia za pracę.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minimalnego wynagrodzenia za pracę na kalkulację ceny ofertowej. Wniosek powinien obejmować jedynie te dodatkowe koszty realizacji zamówienia, które wykonawca obowiązkowo ponosi w związku z podwyższeniem wysokości płacy minimalnej, </w:t>
      </w:r>
      <w:bookmarkStart w:id="4" w:name="_Hlk19447700"/>
      <w:r w:rsidRPr="00686FC8">
        <w:rPr>
          <w:rFonts w:ascii="Calibri" w:hAnsi="Calibri" w:cs="Calibri"/>
          <w:color w:val="000000" w:themeColor="text1"/>
        </w:rPr>
        <w:t>które obciążają wyłącznie Zamawiającego</w:t>
      </w:r>
      <w:bookmarkEnd w:id="4"/>
      <w:r w:rsidRPr="00686FC8">
        <w:rPr>
          <w:rFonts w:ascii="Calibri" w:hAnsi="Calibri" w:cs="Calibri"/>
          <w:color w:val="000000" w:themeColor="text1"/>
        </w:rPr>
        <w:t>. Nie będą akceptowane koszty wynikające z podwyższenia wynagrodzeń pracowników Wykonawcy, które nie są konieczne w celu ich dostosowania do wysokości minimalnego wynagrodzenia za pracę.</w:t>
      </w:r>
    </w:p>
    <w:p w14:paraId="02086C8B" w14:textId="77777777" w:rsidR="00ED60ED" w:rsidRPr="00686FC8" w:rsidRDefault="00ED60ED" w:rsidP="004E226B">
      <w:pPr>
        <w:pStyle w:val="Akapitzlist"/>
        <w:numPr>
          <w:ilvl w:val="0"/>
          <w:numId w:val="12"/>
        </w:numPr>
        <w:shd w:val="clear" w:color="auto" w:fill="FFFFFF" w:themeFill="background1"/>
        <w:overflowPunct w:val="0"/>
        <w:autoSpaceDE w:val="0"/>
        <w:autoSpaceDN w:val="0"/>
        <w:adjustRightInd w:val="0"/>
        <w:spacing w:after="0"/>
        <w:ind w:left="426" w:hanging="426"/>
        <w:outlineLvl w:val="0"/>
        <w:rPr>
          <w:rFonts w:ascii="Calibri" w:hAnsi="Calibri" w:cs="Calibri"/>
          <w:color w:val="000000" w:themeColor="text1"/>
        </w:rPr>
      </w:pPr>
      <w:r w:rsidRPr="00686FC8">
        <w:rPr>
          <w:rFonts w:ascii="Calibri" w:hAnsi="Calibri" w:cs="Calibri"/>
          <w:color w:val="000000" w:themeColor="text1"/>
        </w:rPr>
        <w:t>W sytuacji wystąpienia okoliczności wskazanych w ust. 4 pkt 3) Wykonawca składa pisemny wniosek o zmianę Umowy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oraz dokładne wyliczenie kwoty wynagrodzenia Wykonawcy po zmianie umowy, , która obciąża wyłącznie Zamawiającego, w szczególności Wykonawca będzie zobowiązany wykazać związek pomiędzy wnioskowaną kwotą podwyższenia wynagrodzenia umownego, a wpływem zmiany zasad, o których mowa w ust. 4 pkt 3), na kalkulację ceny ofertowej. Wniosek powinien obejmować jedynie te dodatkowe koszty realizacji zamówienia, które Wykonawca obowiązkowo ponosi w związku ze zmianą zasad, o których mowa w ust. 4 pkt 3).</w:t>
      </w:r>
    </w:p>
    <w:p w14:paraId="1838D462" w14:textId="29A92E82" w:rsidR="00ED60ED" w:rsidRPr="00686FC8" w:rsidRDefault="00ED60ED" w:rsidP="004E226B">
      <w:pPr>
        <w:pStyle w:val="Akapitzlist"/>
        <w:numPr>
          <w:ilvl w:val="0"/>
          <w:numId w:val="12"/>
        </w:numPr>
        <w:shd w:val="clear" w:color="auto" w:fill="FFFFFF" w:themeFill="background1"/>
        <w:overflowPunct w:val="0"/>
        <w:autoSpaceDE w:val="0"/>
        <w:autoSpaceDN w:val="0"/>
        <w:adjustRightInd w:val="0"/>
        <w:spacing w:after="0"/>
        <w:ind w:left="426" w:hanging="426"/>
        <w:outlineLvl w:val="0"/>
        <w:rPr>
          <w:rFonts w:ascii="Calibri" w:hAnsi="Calibri" w:cs="Calibri"/>
          <w:color w:val="000000" w:themeColor="text1"/>
        </w:rPr>
      </w:pPr>
      <w:r w:rsidRPr="00686FC8">
        <w:rPr>
          <w:rFonts w:ascii="Calibri" w:hAnsi="Calibri" w:cs="Calibri"/>
          <w:color w:val="000000" w:themeColor="text1"/>
        </w:rPr>
        <w:t xml:space="preserve">W sytuacji wystąpienia okoliczności wskazanych w ust. 4 pkt 4) Wykonawca składa pisemny wniosek o zmianę Umowy w zakresie płatności wynikających z faktur wystawionych po zmianie zasad gromadzenia i wysokości wpłat do pracowniczych planów kapitałowych, o których mowa </w:t>
      </w:r>
      <w:r w:rsidRPr="00686FC8">
        <w:rPr>
          <w:rFonts w:ascii="Calibri" w:hAnsi="Calibri" w:cs="Calibri"/>
          <w:color w:val="000000" w:themeColor="text1"/>
        </w:rPr>
        <w:lastRenderedPageBreak/>
        <w:t>w ustawie z dnia 4 października 2018 r. o</w:t>
      </w:r>
      <w:r w:rsidR="00982BCC" w:rsidRPr="00686FC8">
        <w:rPr>
          <w:rFonts w:ascii="Calibri" w:hAnsi="Calibri" w:cs="Calibri"/>
          <w:color w:val="000000" w:themeColor="text1"/>
        </w:rPr>
        <w:t> </w:t>
      </w:r>
      <w:r w:rsidRPr="00686FC8">
        <w:rPr>
          <w:rFonts w:ascii="Calibri" w:hAnsi="Calibri" w:cs="Calibri"/>
          <w:color w:val="000000" w:themeColor="text1"/>
        </w:rPr>
        <w:t xml:space="preserve">pracowniczych planach kapitałowych. Wniosek powinien zawierać wyczerpujące uzasadnienie faktyczne i prawne oraz dokładne wyliczenie kwoty wynagrodzenia wykonawcy po zmianie umowy, które obciążają wyłącznie </w:t>
      </w:r>
      <w:r w:rsidRPr="00686FC8">
        <w:rPr>
          <w:rFonts w:ascii="Calibri" w:hAnsi="Calibri" w:cs="Calibri"/>
          <w:b/>
          <w:bCs/>
          <w:color w:val="000000" w:themeColor="text1"/>
        </w:rPr>
        <w:t>Zamawiającego</w:t>
      </w:r>
      <w:r w:rsidRPr="00686FC8">
        <w:rPr>
          <w:rFonts w:ascii="Calibri" w:hAnsi="Calibri" w:cs="Calibri"/>
          <w:color w:val="000000" w:themeColor="text1"/>
        </w:rPr>
        <w:t>, w</w:t>
      </w:r>
      <w:r w:rsidR="00982BCC" w:rsidRPr="00686FC8">
        <w:rPr>
          <w:rFonts w:ascii="Calibri" w:hAnsi="Calibri" w:cs="Calibri"/>
          <w:color w:val="000000" w:themeColor="text1"/>
        </w:rPr>
        <w:t> </w:t>
      </w:r>
      <w:r w:rsidRPr="00686FC8">
        <w:rPr>
          <w:rFonts w:ascii="Calibri" w:hAnsi="Calibri" w:cs="Calibri"/>
          <w:color w:val="000000" w:themeColor="text1"/>
        </w:rPr>
        <w:t>szczególności Wykonawca będzie zobowiązany wykazać związek pomiędzy wnioskowaną kwotą podwyższenia wynagrodzenia umownego, a wpływem zmiany zasad, o których mowa w ust. 4 pkt 4), na kalkulację ceny ofertowej. Wniosek powinien obejmować jedynie te dodatkowe koszty realizacji zamówienia, które Wykonawca obowiązkowo ponosi w związku ze zmianą zasad, o których mowa w ust. 4 pkt 4).</w:t>
      </w:r>
    </w:p>
    <w:p w14:paraId="57387CCF" w14:textId="529E083E" w:rsidR="00ED60ED" w:rsidRPr="00686FC8" w:rsidRDefault="00ED60ED" w:rsidP="004E226B">
      <w:pPr>
        <w:pStyle w:val="Akapitzlist"/>
        <w:numPr>
          <w:ilvl w:val="0"/>
          <w:numId w:val="12"/>
        </w:numPr>
        <w:shd w:val="clear" w:color="auto" w:fill="FFFFFF" w:themeFill="background1"/>
        <w:overflowPunct w:val="0"/>
        <w:autoSpaceDE w:val="0"/>
        <w:autoSpaceDN w:val="0"/>
        <w:adjustRightInd w:val="0"/>
        <w:spacing w:after="0"/>
        <w:ind w:left="426" w:hanging="426"/>
        <w:outlineLvl w:val="0"/>
        <w:rPr>
          <w:rFonts w:ascii="Calibri" w:hAnsi="Calibri" w:cs="Calibri"/>
          <w:color w:val="000000" w:themeColor="text1"/>
        </w:rPr>
      </w:pPr>
      <w:bookmarkStart w:id="5" w:name="_Hlk110858448"/>
      <w:r w:rsidRPr="00686FC8">
        <w:rPr>
          <w:rFonts w:ascii="Calibri" w:hAnsi="Calibri" w:cs="Calibri"/>
          <w:color w:val="000000" w:themeColor="text1"/>
        </w:rPr>
        <w:t xml:space="preserve">W sytuacji wystąpienia okoliczności wskazanych w ust. 4 pkt 5) Wykonawca składa na adres </w:t>
      </w:r>
      <w:r w:rsidRPr="00686FC8">
        <w:rPr>
          <w:rFonts w:ascii="Calibri" w:hAnsi="Calibri" w:cs="Calibri"/>
        </w:rPr>
        <w:t xml:space="preserve">ludwik.rzucidlo@wsdz.pl; zaopatrzenie@wsdz.pl </w:t>
      </w:r>
      <w:r w:rsidRPr="00686FC8">
        <w:rPr>
          <w:rFonts w:ascii="Calibri" w:hAnsi="Calibri" w:cs="Calibri"/>
          <w:color w:val="000000" w:themeColor="text1"/>
        </w:rPr>
        <w:t>pisemny wniosek o zmianę Umowy w zakresie płatności wynikających z faktur wystawionych po ogłoszeniu przez Narodowy Bank Polski poziomu inflacji bazowej</w:t>
      </w:r>
      <w:r w:rsidRPr="00686FC8">
        <w:rPr>
          <w:rFonts w:ascii="Calibri" w:hAnsi="Calibri" w:cs="Calibri"/>
          <w:color w:val="000000" w:themeColor="text1"/>
          <w:shd w:val="clear" w:color="auto" w:fill="FFFFFF"/>
        </w:rPr>
        <w:t xml:space="preserve"> po wyłączeniu cen najbardziej zmiennych za rok poprzedni obowiązywania umowy, opublikowanej w miesiącu następującym po miesiącu odpowiadającemu miesiącowi </w:t>
      </w:r>
      <w:r w:rsidRPr="00686FC8">
        <w:rPr>
          <w:rFonts w:ascii="Calibri" w:eastAsia="Calibri" w:hAnsi="Calibri" w:cs="Calibri"/>
          <w:color w:val="000000" w:themeColor="text1"/>
          <w:lang w:eastAsia="ar-SA"/>
        </w:rPr>
        <w:t>rozpoczęcia obowiązywania umowy</w:t>
      </w:r>
      <w:r w:rsidRPr="00686FC8">
        <w:rPr>
          <w:rFonts w:ascii="Calibri" w:hAnsi="Calibri" w:cs="Calibri"/>
          <w:color w:val="000000" w:themeColor="text1"/>
          <w:shd w:val="clear" w:color="auto" w:fill="FFFFFF"/>
        </w:rPr>
        <w:t xml:space="preserve">. Wniosek, o którym mowa w zdaniu poprzedzającym Wykonawca może złożyć nie częściej niż jeden raz do roku, przy czym pierwszy wniosek może zostać złożony nie wcześniej niż po roku obowiązywania umowy. Wniosek winien zawierać w szczególności formularz stanowiący </w:t>
      </w:r>
      <w:r w:rsidRPr="00686FC8">
        <w:rPr>
          <w:rFonts w:ascii="Calibri" w:hAnsi="Calibri" w:cs="Calibri"/>
          <w:color w:val="000000" w:themeColor="text1"/>
        </w:rPr>
        <w:t>załącznik nr 1 do niniejszej Umowy ze wskazaniem pozostałych w</w:t>
      </w:r>
      <w:r w:rsidR="00982BCC" w:rsidRPr="00686FC8">
        <w:rPr>
          <w:rFonts w:ascii="Calibri" w:hAnsi="Calibri" w:cs="Calibri"/>
          <w:color w:val="000000" w:themeColor="text1"/>
        </w:rPr>
        <w:t> </w:t>
      </w:r>
      <w:r w:rsidRPr="00686FC8">
        <w:rPr>
          <w:rFonts w:ascii="Calibri" w:hAnsi="Calibri" w:cs="Calibri"/>
          <w:color w:val="000000" w:themeColor="text1"/>
        </w:rPr>
        <w:t>umowie ilości danego asortymentu wraz z dotychczasowymi cenami i proponowanymi cenami tego asortymentu po waloryzacji oraz łączną wartością przed i</w:t>
      </w:r>
      <w:r w:rsidR="00982BCC" w:rsidRPr="00686FC8">
        <w:rPr>
          <w:rFonts w:ascii="Calibri" w:hAnsi="Calibri" w:cs="Calibri"/>
          <w:color w:val="000000" w:themeColor="text1"/>
        </w:rPr>
        <w:t> </w:t>
      </w:r>
      <w:r w:rsidRPr="00686FC8">
        <w:rPr>
          <w:rFonts w:ascii="Calibri" w:hAnsi="Calibri" w:cs="Calibri"/>
          <w:color w:val="000000" w:themeColor="text1"/>
        </w:rPr>
        <w:t>po zmianach.</w:t>
      </w:r>
      <w:r w:rsidRPr="00686FC8">
        <w:rPr>
          <w:rFonts w:ascii="Calibri" w:hAnsi="Calibri" w:cs="Calibri"/>
          <w:color w:val="000000" w:themeColor="text1"/>
          <w:shd w:val="clear" w:color="auto" w:fill="FFFFFF"/>
        </w:rPr>
        <w:t xml:space="preserve"> Zmiana wysokości wynagrodzenia nastąpić może w sytuacji, gdy wskaźnik inflacji, o</w:t>
      </w:r>
      <w:r w:rsidR="004E226B" w:rsidRPr="00686FC8">
        <w:rPr>
          <w:rFonts w:ascii="Calibri" w:hAnsi="Calibri" w:cs="Calibri"/>
          <w:color w:val="000000" w:themeColor="text1"/>
          <w:shd w:val="clear" w:color="auto" w:fill="FFFFFF"/>
        </w:rPr>
        <w:t> </w:t>
      </w:r>
      <w:r w:rsidRPr="00686FC8">
        <w:rPr>
          <w:rFonts w:ascii="Calibri" w:hAnsi="Calibri" w:cs="Calibri"/>
          <w:color w:val="000000" w:themeColor="text1"/>
          <w:shd w:val="clear" w:color="auto" w:fill="FFFFFF"/>
        </w:rPr>
        <w:t xml:space="preserve">którym mowa wyżej będzie nie niższy niż 4%. Zmiana wynagrodzenia stanowić będzie różnicę pomiędzy poziomem inflacji w wysokości 4% a poziomem inflacji </w:t>
      </w:r>
      <w:r w:rsidRPr="00686FC8">
        <w:rPr>
          <w:rFonts w:ascii="Calibri" w:hAnsi="Calibri" w:cs="Calibri"/>
          <w:color w:val="000000" w:themeColor="text1"/>
        </w:rPr>
        <w:t>bazowej</w:t>
      </w:r>
      <w:r w:rsidRPr="00686FC8">
        <w:rPr>
          <w:rFonts w:ascii="Calibri" w:hAnsi="Calibri" w:cs="Calibri"/>
          <w:color w:val="000000" w:themeColor="text1"/>
          <w:shd w:val="clear" w:color="auto" w:fill="FFFFFF"/>
        </w:rPr>
        <w:t> po wyłączeniu cen najbardziej zmiennych ogłoszonej przez NBP lub średniej inflacji w</w:t>
      </w:r>
      <w:r w:rsidR="004E226B" w:rsidRPr="00686FC8">
        <w:rPr>
          <w:rFonts w:ascii="Calibri" w:hAnsi="Calibri" w:cs="Calibri"/>
          <w:color w:val="000000" w:themeColor="text1"/>
          <w:shd w:val="clear" w:color="auto" w:fill="FFFFFF"/>
        </w:rPr>
        <w:t> </w:t>
      </w:r>
      <w:r w:rsidRPr="00686FC8">
        <w:rPr>
          <w:rFonts w:ascii="Calibri" w:hAnsi="Calibri" w:cs="Calibri"/>
          <w:color w:val="000000" w:themeColor="text1"/>
          <w:shd w:val="clear" w:color="auto" w:fill="FFFFFF"/>
        </w:rPr>
        <w:t>krajach UE ogłoszonej przez Eurostat, w zależności, która z nich będzie niższa. Strony dopuszczają negocjacje co do zakresu podwyżki. Podwyżka nie może przekroczyć wartości wyższego z tych wskaźników, zdanie poprzednie stosuje się odpowiednio. Zamawiający może odmówić wyrażenia zgody na podwyższenie wynagrodzenia. Zamawiający może wypowiedzieć umowę z zachowanym okresu wypowiedzenia, w</w:t>
      </w:r>
      <w:r w:rsidR="00FE0528" w:rsidRPr="00686FC8">
        <w:rPr>
          <w:rFonts w:ascii="Calibri" w:hAnsi="Calibri" w:cs="Calibri"/>
          <w:color w:val="000000" w:themeColor="text1"/>
          <w:shd w:val="clear" w:color="auto" w:fill="FFFFFF"/>
        </w:rPr>
        <w:t> </w:t>
      </w:r>
      <w:r w:rsidRPr="00686FC8">
        <w:rPr>
          <w:rFonts w:ascii="Calibri" w:hAnsi="Calibri" w:cs="Calibri"/>
          <w:color w:val="000000" w:themeColor="text1"/>
          <w:shd w:val="clear" w:color="auto" w:fill="FFFFFF"/>
        </w:rPr>
        <w:t xml:space="preserve">przypadku braku możliwości zabezpieczenia środków na realizację umowy. </w:t>
      </w:r>
    </w:p>
    <w:bookmarkEnd w:id="5"/>
    <w:p w14:paraId="2D18ED70" w14:textId="77777777" w:rsidR="00ED60ED" w:rsidRPr="00686FC8" w:rsidRDefault="00ED60ED" w:rsidP="004E226B">
      <w:pPr>
        <w:pStyle w:val="Akapitzlist"/>
        <w:numPr>
          <w:ilvl w:val="0"/>
          <w:numId w:val="12"/>
        </w:numPr>
        <w:shd w:val="clear" w:color="auto" w:fill="FFFFFF" w:themeFill="background1"/>
        <w:overflowPunct w:val="0"/>
        <w:autoSpaceDE w:val="0"/>
        <w:autoSpaceDN w:val="0"/>
        <w:adjustRightInd w:val="0"/>
        <w:spacing w:after="0"/>
        <w:ind w:left="426" w:hanging="426"/>
        <w:outlineLvl w:val="0"/>
        <w:rPr>
          <w:rFonts w:ascii="Calibri" w:hAnsi="Calibri" w:cs="Calibri"/>
          <w:color w:val="000000" w:themeColor="text1"/>
        </w:rPr>
      </w:pPr>
      <w:r w:rsidRPr="00686FC8">
        <w:rPr>
          <w:rFonts w:ascii="Calibri" w:hAnsi="Calibri" w:cs="Calibri"/>
          <w:color w:val="000000" w:themeColor="text1"/>
        </w:rPr>
        <w:t>Zamawiający po zaakceptowaniu wniosku o zmianę Umowy wyznacza datę podpisania aneksu do umowy.</w:t>
      </w:r>
    </w:p>
    <w:p w14:paraId="3059AC2B" w14:textId="77777777" w:rsidR="00ED60ED" w:rsidRPr="00686FC8" w:rsidRDefault="00ED60ED" w:rsidP="004E226B">
      <w:pPr>
        <w:pStyle w:val="Akapitzlist"/>
        <w:numPr>
          <w:ilvl w:val="0"/>
          <w:numId w:val="12"/>
        </w:numPr>
        <w:shd w:val="clear" w:color="auto" w:fill="FFFFFF" w:themeFill="background1"/>
        <w:overflowPunct w:val="0"/>
        <w:autoSpaceDE w:val="0"/>
        <w:autoSpaceDN w:val="0"/>
        <w:adjustRightInd w:val="0"/>
        <w:spacing w:after="0"/>
        <w:ind w:left="426" w:hanging="426"/>
        <w:outlineLvl w:val="0"/>
        <w:rPr>
          <w:rFonts w:ascii="Calibri" w:hAnsi="Calibri" w:cs="Calibri"/>
          <w:color w:val="000000" w:themeColor="text1"/>
        </w:rPr>
      </w:pPr>
      <w:r w:rsidRPr="00686FC8">
        <w:rPr>
          <w:rFonts w:ascii="Calibri" w:hAnsi="Calibri" w:cs="Calibri"/>
          <w:color w:val="000000" w:themeColor="text1"/>
        </w:rPr>
        <w:t>Zamiana umowy skutkuje zmianą wynagrodzenia jedynie w zakresie płatności realizowanych po dacie zawarcia aneksu do umowy, o którym mowa w ust. 10.</w:t>
      </w:r>
    </w:p>
    <w:p w14:paraId="7B2EB639" w14:textId="77777777" w:rsidR="00ED60ED" w:rsidRPr="00686FC8" w:rsidRDefault="00ED60ED" w:rsidP="004E226B">
      <w:pPr>
        <w:pStyle w:val="Akapitzlist"/>
        <w:numPr>
          <w:ilvl w:val="0"/>
          <w:numId w:val="12"/>
        </w:numPr>
        <w:shd w:val="clear" w:color="auto" w:fill="FFFFFF" w:themeFill="background1"/>
        <w:overflowPunct w:val="0"/>
        <w:autoSpaceDE w:val="0"/>
        <w:autoSpaceDN w:val="0"/>
        <w:adjustRightInd w:val="0"/>
        <w:spacing w:after="0"/>
        <w:ind w:left="426" w:hanging="426"/>
        <w:outlineLvl w:val="0"/>
        <w:rPr>
          <w:rFonts w:ascii="Calibri" w:hAnsi="Calibri" w:cs="Calibri"/>
          <w:color w:val="000000" w:themeColor="text1"/>
        </w:rPr>
      </w:pPr>
      <w:r w:rsidRPr="00686FC8">
        <w:rPr>
          <w:rFonts w:ascii="Calibri" w:hAnsi="Calibri" w:cs="Calibri"/>
          <w:color w:val="000000" w:themeColor="text1"/>
        </w:rPr>
        <w:t xml:space="preserve">W szczególności Strony mogą dokonać zmiany terminu realizacji umowy oraz innych terminów określonych w umowie, </w:t>
      </w:r>
      <w:r w:rsidRPr="00686FC8">
        <w:rPr>
          <w:rFonts w:ascii="Calibri" w:hAnsi="Calibri" w:cs="Calibri"/>
          <w:color w:val="000000" w:themeColor="text1"/>
        </w:rPr>
        <w:softHyphen/>
        <w:t>w przypadku wystąpienia siły wyższej.</w:t>
      </w:r>
    </w:p>
    <w:p w14:paraId="4A11A949" w14:textId="77777777" w:rsidR="00ED60ED" w:rsidRPr="00686FC8" w:rsidRDefault="00ED60ED" w:rsidP="004E226B">
      <w:pPr>
        <w:pStyle w:val="Akapitzlist"/>
        <w:numPr>
          <w:ilvl w:val="0"/>
          <w:numId w:val="12"/>
        </w:numPr>
        <w:shd w:val="clear" w:color="auto" w:fill="FFFFFF" w:themeFill="background1"/>
        <w:overflowPunct w:val="0"/>
        <w:autoSpaceDE w:val="0"/>
        <w:autoSpaceDN w:val="0"/>
        <w:adjustRightInd w:val="0"/>
        <w:spacing w:after="0"/>
        <w:ind w:left="426" w:hanging="426"/>
        <w:outlineLvl w:val="0"/>
        <w:rPr>
          <w:rFonts w:ascii="Calibri" w:hAnsi="Calibri" w:cs="Calibri"/>
          <w:color w:val="000000" w:themeColor="text1"/>
        </w:rPr>
      </w:pPr>
      <w:r w:rsidRPr="00686FC8">
        <w:rPr>
          <w:rFonts w:ascii="Calibri" w:hAnsi="Calibri" w:cs="Calibri"/>
          <w:color w:val="000000" w:themeColor="text1"/>
        </w:rPr>
        <w:t>Zmiany, o których mowa w ust. 12, zostaną ustalone przez Strony w takim zakresie, jaki okoliczności wynikające z wystąpienia siły wyższej wpływają na należyte wykonanie obowiązków Stron wynikających z Umowy.</w:t>
      </w:r>
    </w:p>
    <w:p w14:paraId="229823AC" w14:textId="77777777" w:rsidR="00ED60ED" w:rsidRPr="00686FC8" w:rsidRDefault="00ED60ED" w:rsidP="004E226B">
      <w:pPr>
        <w:pStyle w:val="Akapitzlist"/>
        <w:numPr>
          <w:ilvl w:val="0"/>
          <w:numId w:val="12"/>
        </w:numPr>
        <w:shd w:val="clear" w:color="auto" w:fill="FFFFFF" w:themeFill="background1"/>
        <w:overflowPunct w:val="0"/>
        <w:autoSpaceDE w:val="0"/>
        <w:autoSpaceDN w:val="0"/>
        <w:adjustRightInd w:val="0"/>
        <w:spacing w:after="0"/>
        <w:ind w:left="426" w:hanging="426"/>
        <w:outlineLvl w:val="0"/>
        <w:rPr>
          <w:rFonts w:ascii="Calibri" w:hAnsi="Calibri" w:cs="Calibri"/>
          <w:color w:val="000000" w:themeColor="text1"/>
        </w:rPr>
      </w:pPr>
      <w:r w:rsidRPr="00686FC8">
        <w:rPr>
          <w:rFonts w:ascii="Calibri" w:hAnsi="Calibri" w:cs="Calibri"/>
          <w:color w:val="000000" w:themeColor="text1"/>
        </w:rPr>
        <w:t xml:space="preserve">Obowiązek wykazania wpływu zmian, o których mowa w § 10 ust. 4 na koszty wykonania zamówienia należy do </w:t>
      </w:r>
      <w:r w:rsidRPr="00686FC8">
        <w:rPr>
          <w:rFonts w:ascii="Calibri" w:hAnsi="Calibri" w:cs="Calibri"/>
          <w:b/>
          <w:color w:val="000000" w:themeColor="text1"/>
        </w:rPr>
        <w:t>Wykonawc</w:t>
      </w:r>
      <w:r w:rsidRPr="00686FC8">
        <w:rPr>
          <w:rFonts w:ascii="Calibri" w:hAnsi="Calibri" w:cs="Calibri"/>
          <w:color w:val="000000" w:themeColor="text1"/>
        </w:rPr>
        <w:t>y pod rygorem odmowy dokonania zmiany umowy przez Zamawiającego.</w:t>
      </w:r>
    </w:p>
    <w:p w14:paraId="419D4245" w14:textId="5E61F08B" w:rsidR="00ED60ED" w:rsidRPr="00686FC8" w:rsidRDefault="00ED60ED" w:rsidP="004E226B">
      <w:pPr>
        <w:pStyle w:val="Akapitzlist"/>
        <w:numPr>
          <w:ilvl w:val="0"/>
          <w:numId w:val="12"/>
        </w:numPr>
        <w:shd w:val="clear" w:color="auto" w:fill="FFFFFF" w:themeFill="background1"/>
        <w:overflowPunct w:val="0"/>
        <w:autoSpaceDE w:val="0"/>
        <w:autoSpaceDN w:val="0"/>
        <w:adjustRightInd w:val="0"/>
        <w:spacing w:after="0"/>
        <w:ind w:left="426" w:hanging="426"/>
        <w:outlineLvl w:val="0"/>
        <w:rPr>
          <w:rFonts w:ascii="Calibri" w:hAnsi="Calibri" w:cs="Calibri"/>
          <w:color w:val="000000" w:themeColor="text1"/>
        </w:rPr>
      </w:pPr>
      <w:r w:rsidRPr="00686FC8">
        <w:rPr>
          <w:rFonts w:ascii="Calibri" w:hAnsi="Calibri" w:cs="Calibri"/>
          <w:iCs/>
          <w:color w:val="000000" w:themeColor="text1"/>
        </w:rPr>
        <w:t>Wniosek o podwyższenie wynagrodzenia, o którym mowa w ust. 4;  Wykonawca może złożyć nie częściej niż jeden raz do roku</w:t>
      </w:r>
      <w:r w:rsidR="00B55C76" w:rsidRPr="00686FC8">
        <w:rPr>
          <w:rFonts w:ascii="Calibri" w:hAnsi="Calibri" w:cs="Calibri"/>
          <w:iCs/>
          <w:color w:val="000000" w:themeColor="text1"/>
        </w:rPr>
        <w:t>, a pi</w:t>
      </w:r>
      <w:r w:rsidR="004D3BA2" w:rsidRPr="00686FC8">
        <w:rPr>
          <w:rFonts w:ascii="Calibri" w:hAnsi="Calibri" w:cs="Calibri"/>
          <w:iCs/>
          <w:color w:val="000000" w:themeColor="text1"/>
        </w:rPr>
        <w:t>erwszy wniosek nie wcześniej niż po pół roku obowiązywania Umowy.</w:t>
      </w:r>
    </w:p>
    <w:p w14:paraId="4904212A" w14:textId="77777777" w:rsidR="00ED60ED" w:rsidRPr="00686FC8" w:rsidRDefault="00ED60ED" w:rsidP="004E226B">
      <w:pPr>
        <w:tabs>
          <w:tab w:val="left" w:pos="945"/>
        </w:tabs>
        <w:autoSpaceDN w:val="0"/>
        <w:adjustRightInd w:val="0"/>
        <w:spacing w:after="0"/>
        <w:jc w:val="both"/>
        <w:outlineLvl w:val="0"/>
        <w:rPr>
          <w:rFonts w:ascii="Calibri" w:eastAsia="Times New Roman" w:hAnsi="Calibri" w:cs="Calibri"/>
          <w:b/>
          <w:color w:val="000000" w:themeColor="text1"/>
          <w:lang w:eastAsia="pl-PL"/>
        </w:rPr>
      </w:pPr>
    </w:p>
    <w:p w14:paraId="3E7928C4" w14:textId="77777777" w:rsidR="00ED60ED" w:rsidRPr="00686FC8" w:rsidRDefault="00ED60ED" w:rsidP="004E226B">
      <w:pPr>
        <w:suppressAutoHyphens/>
        <w:overflowPunct w:val="0"/>
        <w:autoSpaceDE w:val="0"/>
        <w:spacing w:after="0"/>
        <w:ind w:right="17"/>
        <w:jc w:val="center"/>
        <w:textAlignment w:val="baseline"/>
        <w:rPr>
          <w:rFonts w:ascii="Calibri" w:eastAsia="Calibri" w:hAnsi="Calibri" w:cs="Calibri"/>
          <w:b/>
          <w:bCs/>
          <w:color w:val="000000" w:themeColor="text1"/>
          <w:lang w:eastAsia="ar-SA"/>
        </w:rPr>
      </w:pPr>
      <w:r w:rsidRPr="00686FC8">
        <w:rPr>
          <w:rFonts w:ascii="Calibri" w:eastAsia="Calibri" w:hAnsi="Calibri" w:cs="Calibri"/>
          <w:b/>
          <w:bCs/>
          <w:color w:val="000000" w:themeColor="text1"/>
          <w:lang w:eastAsia="ar-SA"/>
        </w:rPr>
        <w:t>§ 11.</w:t>
      </w:r>
    </w:p>
    <w:p w14:paraId="153E97C6" w14:textId="24FAA738" w:rsidR="00ED60ED" w:rsidRPr="00686FC8" w:rsidRDefault="00ED60ED" w:rsidP="00FE0528">
      <w:pPr>
        <w:tabs>
          <w:tab w:val="left" w:pos="0"/>
          <w:tab w:val="num" w:pos="851"/>
        </w:tabs>
        <w:spacing w:after="0"/>
        <w:ind w:left="284"/>
        <w:jc w:val="center"/>
        <w:rPr>
          <w:rFonts w:ascii="Calibri" w:eastAsia="Times New Roman" w:hAnsi="Calibri" w:cs="Calibri"/>
          <w:b/>
          <w:bCs/>
          <w:color w:val="000000" w:themeColor="text1"/>
          <w:lang w:eastAsia="pl-PL"/>
        </w:rPr>
      </w:pPr>
      <w:r w:rsidRPr="00686FC8">
        <w:rPr>
          <w:rFonts w:ascii="Calibri" w:eastAsia="Times New Roman" w:hAnsi="Calibri" w:cs="Calibri"/>
          <w:b/>
          <w:bCs/>
          <w:color w:val="000000" w:themeColor="text1"/>
          <w:lang w:eastAsia="pl-PL"/>
        </w:rPr>
        <w:t>SIŁA WYŻSZA</w:t>
      </w:r>
    </w:p>
    <w:p w14:paraId="1D515023" w14:textId="77777777" w:rsidR="00ED60ED" w:rsidRPr="00686FC8" w:rsidRDefault="00ED60ED" w:rsidP="004E226B">
      <w:pPr>
        <w:pStyle w:val="Akapitzlist"/>
        <w:numPr>
          <w:ilvl w:val="0"/>
          <w:numId w:val="13"/>
        </w:numPr>
        <w:tabs>
          <w:tab w:val="left" w:pos="0"/>
          <w:tab w:val="left" w:pos="426"/>
        </w:tabs>
        <w:spacing w:after="0"/>
        <w:ind w:left="426" w:hanging="426"/>
        <w:rPr>
          <w:rFonts w:ascii="Calibri" w:hAnsi="Calibri" w:cs="Calibri"/>
          <w:color w:val="000000" w:themeColor="text1"/>
        </w:rPr>
      </w:pPr>
      <w:r w:rsidRPr="00686FC8">
        <w:rPr>
          <w:rFonts w:ascii="Calibri" w:hAnsi="Calibri" w:cs="Calibri"/>
          <w:color w:val="000000" w:themeColor="text1"/>
        </w:rPr>
        <w:lastRenderedPageBreak/>
        <w:t>Przez siłę wyższą rozumie się zdarzenie zewnętrzne, mające charakter nadzwyczajny i niezależny od woli Stron, którego skutkom nie można było zapobiec, pomimo podjęcia po temu starań, niezależnie czy zdarzenia te wystąpiły przed zawarciem czy w trakcie obowiązywania niniejszej umowy.</w:t>
      </w:r>
    </w:p>
    <w:p w14:paraId="537C13F3" w14:textId="77777777" w:rsidR="00ED60ED" w:rsidRPr="00686FC8" w:rsidRDefault="00ED60ED" w:rsidP="004E226B">
      <w:pPr>
        <w:pStyle w:val="Akapitzlist"/>
        <w:numPr>
          <w:ilvl w:val="0"/>
          <w:numId w:val="13"/>
        </w:numPr>
        <w:tabs>
          <w:tab w:val="left" w:pos="0"/>
          <w:tab w:val="left" w:pos="426"/>
        </w:tabs>
        <w:spacing w:after="0"/>
        <w:ind w:left="426" w:hanging="426"/>
        <w:rPr>
          <w:rFonts w:ascii="Calibri" w:hAnsi="Calibri" w:cs="Calibri"/>
          <w:color w:val="000000" w:themeColor="text1"/>
        </w:rPr>
      </w:pPr>
      <w:r w:rsidRPr="00686FC8">
        <w:rPr>
          <w:rFonts w:ascii="Calibri" w:hAnsi="Calibri" w:cs="Calibri"/>
          <w:color w:val="000000" w:themeColor="text1"/>
        </w:rPr>
        <w:t>W szczególności za siłę wyższą uznać należy: działania wojenne, niepokoje społeczne, trzęsienia ziemi, klęski żywiołowe, epidemie i pandemie, pożary, powodzie, akty władzy, akt terroru, przerwę w dostawie prądu i blokadę granic, akty władz publicznych – o ile mają wpływ na prawidłowe realizowanie postanowień umowy i nie są wynikiem okoliczności zawinionej przez Stronę.</w:t>
      </w:r>
    </w:p>
    <w:p w14:paraId="5A1624D2" w14:textId="77777777" w:rsidR="00ED60ED" w:rsidRPr="00686FC8" w:rsidRDefault="00ED60ED" w:rsidP="004E226B">
      <w:pPr>
        <w:pStyle w:val="Akapitzlist"/>
        <w:numPr>
          <w:ilvl w:val="0"/>
          <w:numId w:val="13"/>
        </w:numPr>
        <w:tabs>
          <w:tab w:val="left" w:pos="0"/>
          <w:tab w:val="left" w:pos="426"/>
        </w:tabs>
        <w:spacing w:after="0"/>
        <w:ind w:left="426" w:hanging="426"/>
        <w:rPr>
          <w:rFonts w:ascii="Calibri" w:hAnsi="Calibri" w:cs="Calibri"/>
          <w:color w:val="000000" w:themeColor="text1"/>
        </w:rPr>
      </w:pPr>
      <w:r w:rsidRPr="00686FC8">
        <w:rPr>
          <w:rFonts w:ascii="Calibri" w:hAnsi="Calibri" w:cs="Calibri"/>
          <w:color w:val="000000" w:themeColor="text1"/>
        </w:rPr>
        <w:t>W razie wystąpienia siły wyższej, Strona powołująca się na siłę wyższą, jest zobowiązana powiadomić o tym fakcie drugą Stronę niezwłocznie, lecz nie później niż w terminie 7 dni od dnia w którym powzięła wiedzę możliwości wystąpienia siły wyższej. Jeżeli na dzień powiadomienia, o którym mowa w zdaniu pierwszym, siła wyższa uniemożliwia należyte wykonanie zobowiązań wynikających z umowy lub Strona powołująca się na siłę wyższą jest w stanie przewidzieć, wykonanie których zobowiązań będzie niemożliwie do spełnienia zgodnie z umową, winna to wykazać w tym powiadomieniu.</w:t>
      </w:r>
    </w:p>
    <w:p w14:paraId="1E8F7A70" w14:textId="77777777" w:rsidR="00ED60ED" w:rsidRPr="00686FC8" w:rsidRDefault="00ED60ED" w:rsidP="004E226B">
      <w:pPr>
        <w:pStyle w:val="Akapitzlist"/>
        <w:numPr>
          <w:ilvl w:val="0"/>
          <w:numId w:val="13"/>
        </w:numPr>
        <w:tabs>
          <w:tab w:val="left" w:pos="0"/>
          <w:tab w:val="left" w:pos="426"/>
        </w:tabs>
        <w:spacing w:after="0"/>
        <w:ind w:left="426" w:hanging="426"/>
        <w:rPr>
          <w:rFonts w:ascii="Calibri" w:hAnsi="Calibri" w:cs="Calibri"/>
          <w:color w:val="000000" w:themeColor="text1"/>
        </w:rPr>
      </w:pPr>
      <w:r w:rsidRPr="00686FC8">
        <w:rPr>
          <w:rFonts w:ascii="Calibri" w:hAnsi="Calibri" w:cs="Calibri"/>
          <w:color w:val="000000" w:themeColor="text1"/>
        </w:rPr>
        <w:t xml:space="preserve">Terminu, o którym mowa ust. 3, nie stosuje się, jeśli w wyniku wystąpienia siły wyższej Strona zobowiązana do powiadomienia nie ma technicznych i faktycznych możliwości jej dokonania. W takim przypadku termin na powiadomienie biegnie od dnia przywrócenia możliwości dokonania notyfikacji. </w:t>
      </w:r>
    </w:p>
    <w:p w14:paraId="0158CE9E" w14:textId="77777777" w:rsidR="00ED60ED" w:rsidRPr="00686FC8" w:rsidRDefault="00ED60ED" w:rsidP="004E226B">
      <w:pPr>
        <w:pStyle w:val="Akapitzlist"/>
        <w:numPr>
          <w:ilvl w:val="0"/>
          <w:numId w:val="13"/>
        </w:numPr>
        <w:tabs>
          <w:tab w:val="left" w:pos="0"/>
          <w:tab w:val="left" w:pos="426"/>
        </w:tabs>
        <w:spacing w:after="0"/>
        <w:ind w:left="426" w:hanging="426"/>
        <w:rPr>
          <w:rFonts w:ascii="Calibri" w:hAnsi="Calibri" w:cs="Calibri"/>
          <w:color w:val="000000" w:themeColor="text1"/>
        </w:rPr>
      </w:pPr>
      <w:r w:rsidRPr="00686FC8">
        <w:rPr>
          <w:rFonts w:ascii="Calibri" w:hAnsi="Calibri" w:cs="Calibri"/>
          <w:color w:val="000000" w:themeColor="text1"/>
        </w:rPr>
        <w:t>W terminie 7 dni od ustania siły wyższej Strona dotknięta siłą wyższą powiadomi pisemnie drugą Stronę i wykaże w jakim stopniu jej wystąpienie uniemożliwiło należyte wykonanie zobowiązań wynikających z umowy.</w:t>
      </w:r>
    </w:p>
    <w:p w14:paraId="46FB3227" w14:textId="6A217249" w:rsidR="00ED60ED" w:rsidRPr="00686FC8" w:rsidRDefault="00ED60ED" w:rsidP="004E226B">
      <w:pPr>
        <w:pStyle w:val="Akapitzlist"/>
        <w:numPr>
          <w:ilvl w:val="0"/>
          <w:numId w:val="13"/>
        </w:numPr>
        <w:tabs>
          <w:tab w:val="left" w:pos="0"/>
          <w:tab w:val="left" w:pos="426"/>
        </w:tabs>
        <w:spacing w:after="0"/>
        <w:ind w:left="426" w:hanging="426"/>
        <w:rPr>
          <w:rFonts w:ascii="Calibri" w:hAnsi="Calibri" w:cs="Calibri"/>
          <w:color w:val="000000" w:themeColor="text1"/>
        </w:rPr>
      </w:pPr>
      <w:r w:rsidRPr="00686FC8">
        <w:rPr>
          <w:rFonts w:ascii="Calibri" w:hAnsi="Calibri" w:cs="Calibri"/>
          <w:color w:val="000000" w:themeColor="text1"/>
        </w:rPr>
        <w:t>Po otrzymaniu powiadomienia, o którym mowa w ust. 3 i 5, każda ze Stron umowy, może żądać przedstawienia dodatkowych oświadczeń lub dokumentów potwierdzających wpływ siły wyższej na należyte wykonanie zobowiązań wynikających z</w:t>
      </w:r>
      <w:r w:rsidR="00982BCC" w:rsidRPr="00686FC8">
        <w:rPr>
          <w:rFonts w:ascii="Calibri" w:hAnsi="Calibri" w:cs="Calibri"/>
          <w:color w:val="000000" w:themeColor="text1"/>
        </w:rPr>
        <w:t> </w:t>
      </w:r>
      <w:r w:rsidRPr="00686FC8">
        <w:rPr>
          <w:rFonts w:ascii="Calibri" w:hAnsi="Calibri" w:cs="Calibri"/>
          <w:color w:val="000000" w:themeColor="text1"/>
        </w:rPr>
        <w:t xml:space="preserve">umowy. </w:t>
      </w:r>
    </w:p>
    <w:p w14:paraId="2DBFE932" w14:textId="77777777" w:rsidR="00ED60ED" w:rsidRPr="00686FC8" w:rsidRDefault="00ED60ED" w:rsidP="004E226B">
      <w:pPr>
        <w:tabs>
          <w:tab w:val="left" w:pos="945"/>
        </w:tabs>
        <w:autoSpaceDN w:val="0"/>
        <w:adjustRightInd w:val="0"/>
        <w:spacing w:after="0"/>
        <w:outlineLvl w:val="0"/>
        <w:rPr>
          <w:rFonts w:ascii="Calibri" w:eastAsia="Times New Roman" w:hAnsi="Calibri" w:cs="Calibri"/>
          <w:b/>
          <w:color w:val="000000" w:themeColor="text1"/>
          <w:lang w:eastAsia="pl-PL"/>
        </w:rPr>
      </w:pPr>
    </w:p>
    <w:p w14:paraId="3661FF1A" w14:textId="77777777" w:rsidR="00ED60ED" w:rsidRPr="00686FC8" w:rsidRDefault="00ED60ED" w:rsidP="004E226B">
      <w:pPr>
        <w:suppressAutoHyphens/>
        <w:overflowPunct w:val="0"/>
        <w:autoSpaceDE w:val="0"/>
        <w:spacing w:after="0"/>
        <w:ind w:right="17"/>
        <w:jc w:val="center"/>
        <w:textAlignment w:val="baseline"/>
        <w:rPr>
          <w:rFonts w:ascii="Calibri" w:eastAsia="Calibri" w:hAnsi="Calibri" w:cs="Calibri"/>
          <w:b/>
          <w:bCs/>
          <w:color w:val="000000" w:themeColor="text1"/>
          <w:lang w:eastAsia="ar-SA"/>
        </w:rPr>
      </w:pPr>
      <w:r w:rsidRPr="00686FC8">
        <w:rPr>
          <w:rFonts w:ascii="Calibri" w:eastAsia="Calibri" w:hAnsi="Calibri" w:cs="Calibri"/>
          <w:b/>
          <w:bCs/>
          <w:color w:val="000000" w:themeColor="text1"/>
          <w:lang w:eastAsia="ar-SA"/>
        </w:rPr>
        <w:t>§ 12.</w:t>
      </w:r>
    </w:p>
    <w:p w14:paraId="39008499" w14:textId="3EEDC4FE" w:rsidR="00ED60ED" w:rsidRPr="00686FC8" w:rsidRDefault="00ED60ED" w:rsidP="004E226B">
      <w:pPr>
        <w:suppressAutoHyphens/>
        <w:overflowPunct w:val="0"/>
        <w:autoSpaceDE w:val="0"/>
        <w:spacing w:after="0"/>
        <w:ind w:right="17"/>
        <w:jc w:val="center"/>
        <w:textAlignment w:val="baseline"/>
        <w:rPr>
          <w:rFonts w:ascii="Calibri" w:eastAsia="Calibri" w:hAnsi="Calibri" w:cs="Calibri"/>
          <w:b/>
          <w:bCs/>
          <w:color w:val="000000" w:themeColor="text1"/>
          <w:lang w:eastAsia="ar-SA"/>
        </w:rPr>
      </w:pPr>
      <w:r w:rsidRPr="00686FC8">
        <w:rPr>
          <w:rFonts w:ascii="Calibri" w:eastAsia="Calibri" w:hAnsi="Calibri" w:cs="Calibri"/>
          <w:b/>
          <w:bCs/>
          <w:color w:val="000000" w:themeColor="text1"/>
          <w:lang w:eastAsia="ar-SA"/>
        </w:rPr>
        <w:t>ZAWIADOMIENIA</w:t>
      </w:r>
    </w:p>
    <w:p w14:paraId="63EBBA4C" w14:textId="77777777" w:rsidR="00ED60ED" w:rsidRPr="00686FC8" w:rsidRDefault="00ED60ED" w:rsidP="004E226B">
      <w:pPr>
        <w:numPr>
          <w:ilvl w:val="0"/>
          <w:numId w:val="10"/>
        </w:numPr>
        <w:suppressAutoHyphens/>
        <w:overflowPunct w:val="0"/>
        <w:autoSpaceDE w:val="0"/>
        <w:autoSpaceDN w:val="0"/>
        <w:adjustRightInd w:val="0"/>
        <w:spacing w:after="0"/>
        <w:ind w:left="426" w:hanging="426"/>
        <w:outlineLvl w:val="0"/>
        <w:rPr>
          <w:rFonts w:ascii="Calibri" w:eastAsia="Times New Roman" w:hAnsi="Calibri" w:cs="Calibri"/>
          <w:color w:val="000000" w:themeColor="text1"/>
        </w:rPr>
      </w:pPr>
      <w:r w:rsidRPr="00686FC8">
        <w:rPr>
          <w:rFonts w:ascii="Calibri" w:eastAsia="Times New Roman" w:hAnsi="Calibri" w:cs="Calibri"/>
          <w:color w:val="000000" w:themeColor="text1"/>
        </w:rPr>
        <w:t>Adresy Stron podane na wstępie są ich adresami do korespondencji. Strony zobowiązują się do bezzwłocznego informowania na piśmie o wszelkich zmianach adresu do korespondencji, pod rygorem skutecznego doręczania korespondencji na ostatnio podany adres Strony. Zmiana adresu do korespondencji nie wymaga aneksu do umowy.</w:t>
      </w:r>
    </w:p>
    <w:p w14:paraId="6556D1D8" w14:textId="4E0DCA1F" w:rsidR="00ED60ED" w:rsidRPr="00686FC8" w:rsidRDefault="00ED60ED" w:rsidP="004E226B">
      <w:pPr>
        <w:pStyle w:val="Akapitzlist"/>
        <w:numPr>
          <w:ilvl w:val="0"/>
          <w:numId w:val="10"/>
        </w:numPr>
        <w:suppressAutoHyphens/>
        <w:overflowPunct w:val="0"/>
        <w:autoSpaceDE w:val="0"/>
        <w:spacing w:after="0"/>
        <w:ind w:left="426" w:right="17" w:hanging="426"/>
        <w:textAlignment w:val="baseline"/>
        <w:rPr>
          <w:rFonts w:ascii="Calibri" w:eastAsia="Calibri" w:hAnsi="Calibri" w:cs="Calibri"/>
          <w:bCs/>
          <w:color w:val="000000" w:themeColor="text1"/>
          <w:lang w:eastAsia="ar-SA"/>
        </w:rPr>
      </w:pPr>
      <w:r w:rsidRPr="00686FC8">
        <w:rPr>
          <w:rFonts w:ascii="Calibri" w:eastAsia="Calibri" w:hAnsi="Calibri" w:cs="Calibri"/>
          <w:bCs/>
          <w:color w:val="000000" w:themeColor="text1"/>
          <w:lang w:eastAsia="ar-SA"/>
        </w:rPr>
        <w:t>Wszelkie zawiadomienia i inne formy korespondencji doręczane na podstawie Umowy z</w:t>
      </w:r>
      <w:r w:rsidR="00FE0528" w:rsidRPr="00686FC8">
        <w:rPr>
          <w:rFonts w:ascii="Calibri" w:eastAsia="Calibri" w:hAnsi="Calibri" w:cs="Calibri"/>
          <w:bCs/>
          <w:color w:val="000000" w:themeColor="text1"/>
          <w:lang w:eastAsia="ar-SA"/>
        </w:rPr>
        <w:t> </w:t>
      </w:r>
      <w:r w:rsidRPr="00686FC8">
        <w:rPr>
          <w:rFonts w:ascii="Calibri" w:eastAsia="Calibri" w:hAnsi="Calibri" w:cs="Calibri"/>
          <w:bCs/>
          <w:color w:val="000000" w:themeColor="text1"/>
          <w:lang w:eastAsia="ar-SA"/>
        </w:rPr>
        <w:t>zastrzeżeniem § 4 ust. 4 Umowy, będą sporządzane pisemnie i skutecznie doręczane w</w:t>
      </w:r>
      <w:r w:rsidR="00FE0528" w:rsidRPr="00686FC8">
        <w:rPr>
          <w:rFonts w:ascii="Calibri" w:eastAsia="Calibri" w:hAnsi="Calibri" w:cs="Calibri"/>
          <w:bCs/>
          <w:color w:val="000000" w:themeColor="text1"/>
          <w:lang w:eastAsia="ar-SA"/>
        </w:rPr>
        <w:t> </w:t>
      </w:r>
      <w:r w:rsidRPr="00686FC8">
        <w:rPr>
          <w:rFonts w:ascii="Calibri" w:eastAsia="Calibri" w:hAnsi="Calibri" w:cs="Calibri"/>
          <w:bCs/>
          <w:color w:val="000000" w:themeColor="text1"/>
          <w:lang w:eastAsia="ar-SA"/>
        </w:rPr>
        <w:t xml:space="preserve">przypadku ich doręczenia osobiście lub przesłania pocztą poleconą na adres drugiej </w:t>
      </w:r>
      <w:r w:rsidRPr="00686FC8">
        <w:rPr>
          <w:rFonts w:ascii="Calibri" w:hAnsi="Calibri" w:cs="Calibri"/>
          <w:color w:val="000000" w:themeColor="text1"/>
        </w:rPr>
        <w:t>Strony podany na wstępie.</w:t>
      </w:r>
    </w:p>
    <w:p w14:paraId="4EBD3C4F" w14:textId="77777777" w:rsidR="00ED60ED" w:rsidRPr="00686FC8" w:rsidRDefault="00ED60ED" w:rsidP="004E226B">
      <w:pPr>
        <w:pStyle w:val="Akapitzlist"/>
        <w:numPr>
          <w:ilvl w:val="0"/>
          <w:numId w:val="10"/>
        </w:numPr>
        <w:suppressAutoHyphens/>
        <w:overflowPunct w:val="0"/>
        <w:autoSpaceDE w:val="0"/>
        <w:spacing w:after="0"/>
        <w:ind w:left="426" w:right="17" w:hanging="426"/>
        <w:textAlignment w:val="baseline"/>
        <w:rPr>
          <w:rFonts w:ascii="Calibri" w:eastAsia="Calibri" w:hAnsi="Calibri" w:cs="Calibri"/>
          <w:bCs/>
          <w:color w:val="000000" w:themeColor="text1"/>
          <w:lang w:eastAsia="ar-SA"/>
        </w:rPr>
      </w:pPr>
      <w:r w:rsidRPr="00686FC8">
        <w:rPr>
          <w:rFonts w:ascii="Calibri" w:eastAsia="Calibri" w:hAnsi="Calibri" w:cs="Calibri"/>
          <w:bCs/>
          <w:color w:val="000000" w:themeColor="text1"/>
          <w:lang w:eastAsia="ar-SA"/>
        </w:rPr>
        <w:t>W przypadku zmiany adresu dla zawiadomień, Strona jest zobowiązana zawiadomić drugą Stronę o nowym adresie dla zawiadomień. Zawiadomienie o zmianie adresu dla zawiadomień jest skuteczne w następnym dniu roboczym po dacie jego doręczenia drugiej Stronie. Do czasu dostarczenia drugiej Stronie zawiadomienia o zmianie adresu dla zawiadomień, wszelka korespondencja dostarczona na dotychczasowe adresy, będzie uznawana za skutecznie doręczoną.</w:t>
      </w:r>
    </w:p>
    <w:p w14:paraId="4CBF91AB" w14:textId="77777777" w:rsidR="00ED60ED" w:rsidRPr="00686FC8" w:rsidRDefault="00ED60ED" w:rsidP="004E226B">
      <w:pPr>
        <w:numPr>
          <w:ilvl w:val="0"/>
          <w:numId w:val="10"/>
        </w:numPr>
        <w:suppressAutoHyphens/>
        <w:overflowPunct w:val="0"/>
        <w:autoSpaceDE w:val="0"/>
        <w:autoSpaceDN w:val="0"/>
        <w:adjustRightInd w:val="0"/>
        <w:spacing w:after="0"/>
        <w:ind w:left="426" w:hanging="426"/>
        <w:outlineLvl w:val="0"/>
        <w:rPr>
          <w:rFonts w:ascii="Calibri" w:hAnsi="Calibri" w:cs="Calibri"/>
        </w:rPr>
      </w:pPr>
      <w:r w:rsidRPr="00686FC8">
        <w:rPr>
          <w:rFonts w:ascii="Calibri" w:hAnsi="Calibri" w:cs="Calibri"/>
        </w:rPr>
        <w:t xml:space="preserve">Do kontaktu i ustaleń związanych z realizacją przedmiotu </w:t>
      </w:r>
      <w:r w:rsidRPr="00686FC8">
        <w:rPr>
          <w:rFonts w:ascii="Calibri" w:hAnsi="Calibri" w:cs="Calibri"/>
          <w:bCs/>
        </w:rPr>
        <w:t xml:space="preserve">Umowy </w:t>
      </w:r>
      <w:r w:rsidRPr="00686FC8">
        <w:rPr>
          <w:rFonts w:ascii="Calibri" w:hAnsi="Calibri" w:cs="Calibri"/>
        </w:rPr>
        <w:t xml:space="preserve"> Strony wskazują:</w:t>
      </w:r>
    </w:p>
    <w:p w14:paraId="6C442755" w14:textId="33BB2F82" w:rsidR="00ED60ED" w:rsidRPr="00686FC8" w:rsidRDefault="00ED60ED" w:rsidP="004E226B">
      <w:pPr>
        <w:suppressAutoHyphens/>
        <w:overflowPunct w:val="0"/>
        <w:autoSpaceDE w:val="0"/>
        <w:autoSpaceDN w:val="0"/>
        <w:adjustRightInd w:val="0"/>
        <w:spacing w:after="0"/>
        <w:ind w:left="709" w:hanging="283"/>
        <w:outlineLvl w:val="0"/>
        <w:rPr>
          <w:rFonts w:ascii="Calibri" w:hAnsi="Calibri" w:cs="Calibri"/>
        </w:rPr>
      </w:pPr>
      <w:r w:rsidRPr="00686FC8">
        <w:rPr>
          <w:rFonts w:ascii="Calibri" w:hAnsi="Calibri" w:cs="Calibri"/>
        </w:rPr>
        <w:t xml:space="preserve">Ze strony </w:t>
      </w:r>
      <w:r w:rsidRPr="00686FC8">
        <w:rPr>
          <w:rFonts w:ascii="Calibri" w:hAnsi="Calibri" w:cs="Calibri"/>
          <w:b/>
          <w:bCs/>
        </w:rPr>
        <w:t>Zamawiającego</w:t>
      </w:r>
      <w:r w:rsidRPr="00686FC8">
        <w:rPr>
          <w:rFonts w:ascii="Calibri" w:hAnsi="Calibri" w:cs="Calibri"/>
        </w:rPr>
        <w:t xml:space="preserve">: </w:t>
      </w:r>
      <w:r w:rsidR="00FA706B" w:rsidRPr="00686FC8">
        <w:rPr>
          <w:rFonts w:ascii="Calibri" w:hAnsi="Calibri" w:cs="Calibri"/>
        </w:rPr>
        <w:t xml:space="preserve">Ludwik Rzucidło, Urszula Kęder </w:t>
      </w:r>
      <w:r w:rsidRPr="00686FC8">
        <w:rPr>
          <w:rFonts w:ascii="Calibri" w:hAnsi="Calibri" w:cs="Calibri"/>
        </w:rPr>
        <w:t>, telefon: (22)</w:t>
      </w:r>
      <w:r w:rsidR="00FA706B" w:rsidRPr="00686FC8">
        <w:rPr>
          <w:rFonts w:ascii="Calibri" w:hAnsi="Calibri" w:cs="Calibri"/>
        </w:rPr>
        <w:t>83</w:t>
      </w:r>
      <w:r w:rsidR="00FE0528" w:rsidRPr="00686FC8">
        <w:rPr>
          <w:rFonts w:ascii="Calibri" w:hAnsi="Calibri" w:cs="Calibri"/>
        </w:rPr>
        <w:t xml:space="preserve"> </w:t>
      </w:r>
      <w:r w:rsidR="00FA706B" w:rsidRPr="00686FC8">
        <w:rPr>
          <w:rFonts w:ascii="Calibri" w:hAnsi="Calibri" w:cs="Calibri"/>
        </w:rPr>
        <w:t>05</w:t>
      </w:r>
      <w:r w:rsidR="00FE0528" w:rsidRPr="00686FC8">
        <w:rPr>
          <w:rFonts w:ascii="Calibri" w:hAnsi="Calibri" w:cs="Calibri"/>
        </w:rPr>
        <w:t xml:space="preserve"> </w:t>
      </w:r>
      <w:r w:rsidR="00FA706B" w:rsidRPr="00686FC8">
        <w:rPr>
          <w:rFonts w:ascii="Calibri" w:hAnsi="Calibri" w:cs="Calibri"/>
        </w:rPr>
        <w:t>433/422</w:t>
      </w:r>
      <w:r w:rsidRPr="00686FC8">
        <w:rPr>
          <w:rFonts w:ascii="Calibri" w:hAnsi="Calibri" w:cs="Calibri"/>
        </w:rPr>
        <w:t xml:space="preserve"> , mail: </w:t>
      </w:r>
      <w:r w:rsidR="00FA706B" w:rsidRPr="00686FC8">
        <w:rPr>
          <w:rFonts w:ascii="Calibri" w:hAnsi="Calibri" w:cs="Calibri"/>
        </w:rPr>
        <w:t>zaopatrzenie@wsdz.pl</w:t>
      </w:r>
    </w:p>
    <w:p w14:paraId="0DA5DC65" w14:textId="2D7E6E47" w:rsidR="00ED60ED" w:rsidRPr="00686FC8" w:rsidRDefault="00ED60ED" w:rsidP="004E226B">
      <w:pPr>
        <w:suppressAutoHyphens/>
        <w:overflowPunct w:val="0"/>
        <w:autoSpaceDE w:val="0"/>
        <w:autoSpaceDN w:val="0"/>
        <w:adjustRightInd w:val="0"/>
        <w:spacing w:after="0"/>
        <w:ind w:left="709" w:hanging="283"/>
        <w:outlineLvl w:val="0"/>
        <w:rPr>
          <w:rFonts w:ascii="Calibri" w:hAnsi="Calibri" w:cs="Calibri"/>
        </w:rPr>
      </w:pPr>
      <w:r w:rsidRPr="00686FC8">
        <w:rPr>
          <w:rFonts w:ascii="Calibri" w:hAnsi="Calibri" w:cs="Calibri"/>
        </w:rPr>
        <w:t xml:space="preserve">Ze strony </w:t>
      </w:r>
      <w:r w:rsidRPr="00686FC8">
        <w:rPr>
          <w:rFonts w:ascii="Calibri" w:hAnsi="Calibri" w:cs="Calibri"/>
          <w:b/>
          <w:bCs/>
        </w:rPr>
        <w:t>Wykonawcy</w:t>
      </w:r>
      <w:r w:rsidRPr="00686FC8">
        <w:rPr>
          <w:rFonts w:ascii="Calibri" w:hAnsi="Calibri" w:cs="Calibri"/>
        </w:rPr>
        <w:t xml:space="preserve">: …………………..…...……., telefon: ( </w:t>
      </w:r>
      <w:r w:rsidR="00D87601" w:rsidRPr="00686FC8">
        <w:rPr>
          <w:rFonts w:ascii="Calibri" w:hAnsi="Calibri" w:cs="Calibri"/>
        </w:rPr>
        <w:t xml:space="preserve">   </w:t>
      </w:r>
      <w:r w:rsidRPr="00686FC8">
        <w:rPr>
          <w:rFonts w:ascii="Calibri" w:hAnsi="Calibri" w:cs="Calibri"/>
        </w:rPr>
        <w:t>)…….…….……. , mail: ……………………</w:t>
      </w:r>
    </w:p>
    <w:p w14:paraId="2F04D38D" w14:textId="77777777" w:rsidR="00ED60ED" w:rsidRPr="00686FC8" w:rsidRDefault="00ED60ED" w:rsidP="004E226B">
      <w:pPr>
        <w:pStyle w:val="Akapitzlist"/>
        <w:suppressAutoHyphens/>
        <w:overflowPunct w:val="0"/>
        <w:autoSpaceDE w:val="0"/>
        <w:ind w:left="426" w:right="17" w:hanging="426"/>
        <w:jc w:val="both"/>
        <w:textAlignment w:val="baseline"/>
        <w:rPr>
          <w:rFonts w:ascii="Calibri" w:eastAsia="Calibri" w:hAnsi="Calibri" w:cs="Calibri"/>
          <w:bCs/>
          <w:lang w:eastAsia="ar-SA"/>
        </w:rPr>
      </w:pPr>
    </w:p>
    <w:p w14:paraId="67349F4A" w14:textId="77777777" w:rsidR="00ED60ED" w:rsidRPr="00686FC8" w:rsidRDefault="00ED60ED" w:rsidP="004E226B">
      <w:pPr>
        <w:spacing w:after="0"/>
        <w:jc w:val="center"/>
        <w:rPr>
          <w:rFonts w:ascii="Calibri" w:hAnsi="Calibri" w:cs="Calibri"/>
          <w:b/>
          <w:bCs/>
        </w:rPr>
      </w:pPr>
      <w:r w:rsidRPr="00686FC8">
        <w:rPr>
          <w:rFonts w:ascii="Calibri" w:hAnsi="Calibri" w:cs="Calibri"/>
          <w:b/>
          <w:bCs/>
        </w:rPr>
        <w:t>§ 13.</w:t>
      </w:r>
    </w:p>
    <w:p w14:paraId="03904D7C" w14:textId="4567100C" w:rsidR="00ED60ED" w:rsidRPr="00686FC8" w:rsidRDefault="00ED60ED" w:rsidP="00FE0528">
      <w:pPr>
        <w:pStyle w:val="Bezodstpw"/>
        <w:jc w:val="center"/>
        <w:rPr>
          <w:rFonts w:ascii="Calibri" w:hAnsi="Calibri" w:cs="Calibri"/>
          <w:b/>
          <w:bCs/>
        </w:rPr>
      </w:pPr>
      <w:r w:rsidRPr="00686FC8">
        <w:rPr>
          <w:rFonts w:ascii="Calibri" w:hAnsi="Calibri" w:cs="Calibri"/>
          <w:b/>
          <w:bCs/>
        </w:rPr>
        <w:t>KLAUZULA OBOWIAZKU INFORMACYJNEGO</w:t>
      </w:r>
    </w:p>
    <w:p w14:paraId="51F94E69" w14:textId="77777777" w:rsidR="00ED60ED" w:rsidRPr="00686FC8" w:rsidRDefault="00ED60ED" w:rsidP="004E226B">
      <w:pPr>
        <w:pStyle w:val="Default"/>
        <w:spacing w:line="276" w:lineRule="auto"/>
        <w:rPr>
          <w:rFonts w:ascii="Calibri" w:hAnsi="Calibri" w:cs="Calibri"/>
          <w:color w:val="auto"/>
          <w:sz w:val="22"/>
          <w:szCs w:val="22"/>
        </w:rPr>
      </w:pPr>
      <w:r w:rsidRPr="00686FC8">
        <w:rPr>
          <w:rFonts w:ascii="Calibri" w:hAnsi="Calibri" w:cs="Calibri"/>
          <w:iCs/>
          <w:color w:val="auto"/>
          <w:sz w:val="22"/>
          <w:szCs w:val="22"/>
        </w:rPr>
        <w:t xml:space="preserve">Zgodnie z art. 13 ust. 1 Ogólnego Rozporządzenia o Ochronie Danych (RODO) informujemy, że: </w:t>
      </w:r>
    </w:p>
    <w:p w14:paraId="6441ED1B" w14:textId="77777777" w:rsidR="00ED60ED" w:rsidRPr="00686FC8" w:rsidRDefault="00ED60ED" w:rsidP="004E226B">
      <w:pPr>
        <w:pStyle w:val="Default"/>
        <w:numPr>
          <w:ilvl w:val="0"/>
          <w:numId w:val="15"/>
        </w:numPr>
        <w:spacing w:line="276" w:lineRule="auto"/>
        <w:ind w:left="426" w:hanging="426"/>
        <w:rPr>
          <w:rFonts w:ascii="Calibri" w:hAnsi="Calibri" w:cs="Calibri"/>
          <w:iCs/>
          <w:color w:val="auto"/>
          <w:sz w:val="22"/>
          <w:szCs w:val="22"/>
        </w:rPr>
      </w:pPr>
      <w:r w:rsidRPr="00686FC8">
        <w:rPr>
          <w:rFonts w:ascii="Calibri" w:hAnsi="Calibri" w:cs="Calibri"/>
          <w:iCs/>
          <w:color w:val="auto"/>
          <w:sz w:val="22"/>
          <w:szCs w:val="22"/>
        </w:rPr>
        <w:t xml:space="preserve">administratorem danych osobowych </w:t>
      </w:r>
      <w:r w:rsidRPr="00686FC8">
        <w:rPr>
          <w:rFonts w:ascii="Calibri" w:hAnsi="Calibri" w:cs="Calibri"/>
          <w:b/>
          <w:bCs/>
          <w:iCs/>
          <w:color w:val="auto"/>
          <w:sz w:val="22"/>
          <w:szCs w:val="22"/>
        </w:rPr>
        <w:t xml:space="preserve">Wykonawców lub Zleceniobiorców </w:t>
      </w:r>
      <w:r w:rsidRPr="00686FC8">
        <w:rPr>
          <w:rFonts w:ascii="Calibri" w:hAnsi="Calibri" w:cs="Calibri"/>
          <w:iCs/>
          <w:color w:val="auto"/>
          <w:sz w:val="22"/>
          <w:szCs w:val="22"/>
        </w:rPr>
        <w:t xml:space="preserve">jest </w:t>
      </w:r>
      <w:r w:rsidRPr="00686FC8">
        <w:rPr>
          <w:rFonts w:ascii="Calibri" w:hAnsi="Calibri" w:cs="Calibri"/>
          <w:b/>
          <w:bCs/>
          <w:iCs/>
          <w:color w:val="auto"/>
          <w:sz w:val="22"/>
          <w:szCs w:val="22"/>
        </w:rPr>
        <w:t>Warszawskie Centrum Opieki Medycznej „KOPERNIK” Sp. z o.o., ul. M. Kopernika 43, 00-328 Warszawa</w:t>
      </w:r>
      <w:r w:rsidRPr="00686FC8">
        <w:rPr>
          <w:rFonts w:ascii="Calibri" w:hAnsi="Calibri" w:cs="Calibri"/>
          <w:iCs/>
          <w:color w:val="auto"/>
          <w:sz w:val="22"/>
          <w:szCs w:val="22"/>
        </w:rPr>
        <w:t>;</w:t>
      </w:r>
    </w:p>
    <w:p w14:paraId="50321247" w14:textId="463DB45B" w:rsidR="00ED60ED" w:rsidRPr="00686FC8" w:rsidRDefault="00ED60ED" w:rsidP="004E226B">
      <w:pPr>
        <w:pStyle w:val="Default"/>
        <w:numPr>
          <w:ilvl w:val="0"/>
          <w:numId w:val="15"/>
        </w:numPr>
        <w:spacing w:line="276" w:lineRule="auto"/>
        <w:ind w:left="426" w:hanging="426"/>
        <w:rPr>
          <w:rFonts w:ascii="Calibri" w:hAnsi="Calibri" w:cs="Calibri"/>
          <w:iCs/>
          <w:color w:val="auto"/>
          <w:sz w:val="22"/>
          <w:szCs w:val="22"/>
        </w:rPr>
      </w:pPr>
      <w:r w:rsidRPr="00686FC8">
        <w:rPr>
          <w:rFonts w:ascii="Calibri" w:hAnsi="Calibri" w:cs="Calibri"/>
          <w:iCs/>
          <w:color w:val="auto"/>
          <w:sz w:val="22"/>
          <w:szCs w:val="22"/>
        </w:rPr>
        <w:t xml:space="preserve">administrator wyznaczył Inspektora Ochrony Danych, z którym mogą się Państwo kontaktować w sprawach przetwarzania Państwa danych osobowych za pośrednictwem poczty elektronicznej: </w:t>
      </w:r>
      <w:hyperlink r:id="rId13" w:history="1">
        <w:r w:rsidR="00774D97" w:rsidRPr="00686FC8">
          <w:rPr>
            <w:rStyle w:val="Hipercze"/>
            <w:rFonts w:ascii="Calibri" w:eastAsiaTheme="majorEastAsia" w:hAnsi="Calibri" w:cs="Calibri"/>
            <w:iCs/>
            <w:sz w:val="22"/>
            <w:szCs w:val="22"/>
          </w:rPr>
          <w:t>iod@wsdz.pl</w:t>
        </w:r>
      </w:hyperlink>
      <w:r w:rsidRPr="00686FC8">
        <w:rPr>
          <w:rFonts w:ascii="Calibri" w:hAnsi="Calibri" w:cs="Calibri"/>
          <w:iCs/>
          <w:color w:val="auto"/>
          <w:sz w:val="22"/>
          <w:szCs w:val="22"/>
        </w:rPr>
        <w:t>;</w:t>
      </w:r>
    </w:p>
    <w:p w14:paraId="2BF41618" w14:textId="77777777" w:rsidR="00ED60ED" w:rsidRPr="00686FC8" w:rsidRDefault="00ED60ED" w:rsidP="004E226B">
      <w:pPr>
        <w:pStyle w:val="Default"/>
        <w:numPr>
          <w:ilvl w:val="0"/>
          <w:numId w:val="15"/>
        </w:numPr>
        <w:spacing w:line="276" w:lineRule="auto"/>
        <w:ind w:left="426" w:hanging="426"/>
        <w:rPr>
          <w:rFonts w:ascii="Calibri" w:hAnsi="Calibri" w:cs="Calibri"/>
          <w:iCs/>
          <w:color w:val="auto"/>
          <w:sz w:val="22"/>
          <w:szCs w:val="22"/>
        </w:rPr>
      </w:pPr>
      <w:r w:rsidRPr="00686FC8">
        <w:rPr>
          <w:rFonts w:ascii="Calibri" w:hAnsi="Calibri" w:cs="Calibri"/>
          <w:iCs/>
          <w:color w:val="auto"/>
          <w:sz w:val="22"/>
          <w:szCs w:val="22"/>
        </w:rPr>
        <w:t xml:space="preserve"> administrator będzie przetwarzał Państwa dane osobowe na podstawie art. 6 ust. 1 lit. b) RODO, tj. przetwarzanie jest niezbędne w celu wykonania umowy, której stroną jest osoba, której dane dotyczą, lub do podjęcia działań na żądanie osoby, której dane dotyczą, przed zawarciem umowy;</w:t>
      </w:r>
    </w:p>
    <w:p w14:paraId="4E006A90" w14:textId="77777777" w:rsidR="00ED60ED" w:rsidRPr="00686FC8" w:rsidRDefault="00ED60ED" w:rsidP="004E226B">
      <w:pPr>
        <w:pStyle w:val="Default"/>
        <w:numPr>
          <w:ilvl w:val="0"/>
          <w:numId w:val="15"/>
        </w:numPr>
        <w:spacing w:line="276" w:lineRule="auto"/>
        <w:ind w:left="426" w:hanging="426"/>
        <w:rPr>
          <w:rFonts w:ascii="Calibri" w:hAnsi="Calibri" w:cs="Calibri"/>
          <w:iCs/>
          <w:color w:val="auto"/>
          <w:sz w:val="22"/>
          <w:szCs w:val="22"/>
        </w:rPr>
      </w:pPr>
      <w:r w:rsidRPr="00686FC8">
        <w:rPr>
          <w:rFonts w:ascii="Calibri" w:hAnsi="Calibri" w:cs="Calibri"/>
          <w:iCs/>
          <w:color w:val="auto"/>
          <w:sz w:val="22"/>
          <w:szCs w:val="22"/>
        </w:rPr>
        <w:t xml:space="preserve"> dane osobowe mogą być udostępnione innym uprawnionym podmiotom, na podstawie przepisów prawa, a także na rzecz podmiotów, z którymi administrator zawarł umowę powierzenia przetwarzania danych w związku z realizacją usług na rzecz administratora (np. kancelarią prawną, dostawcą oprogramowania, zewnętrznym audytorem, zleceniobiorcą świadczącym usługę z zakresu ochrony danych osobowych)</w:t>
      </w:r>
      <w:r w:rsidRPr="00686FC8">
        <w:rPr>
          <w:rFonts w:ascii="Calibri" w:hAnsi="Calibri" w:cs="Calibri"/>
          <w:color w:val="auto"/>
          <w:sz w:val="22"/>
          <w:szCs w:val="22"/>
        </w:rPr>
        <w:t>;</w:t>
      </w:r>
    </w:p>
    <w:p w14:paraId="0104F9F9" w14:textId="77777777" w:rsidR="00ED60ED" w:rsidRPr="00686FC8" w:rsidRDefault="00ED60ED" w:rsidP="004E226B">
      <w:pPr>
        <w:pStyle w:val="Default"/>
        <w:numPr>
          <w:ilvl w:val="0"/>
          <w:numId w:val="15"/>
        </w:numPr>
        <w:spacing w:line="276" w:lineRule="auto"/>
        <w:ind w:left="426" w:hanging="426"/>
        <w:rPr>
          <w:rFonts w:ascii="Calibri" w:hAnsi="Calibri" w:cs="Calibri"/>
          <w:iCs/>
          <w:color w:val="auto"/>
          <w:sz w:val="22"/>
          <w:szCs w:val="22"/>
        </w:rPr>
      </w:pPr>
      <w:r w:rsidRPr="00686FC8">
        <w:rPr>
          <w:rFonts w:ascii="Calibri" w:hAnsi="Calibri" w:cs="Calibri"/>
          <w:color w:val="auto"/>
          <w:sz w:val="22"/>
          <w:szCs w:val="22"/>
        </w:rPr>
        <w:t xml:space="preserve"> </w:t>
      </w:r>
      <w:r w:rsidRPr="00686FC8">
        <w:rPr>
          <w:rFonts w:ascii="Calibri" w:hAnsi="Calibri" w:cs="Calibri"/>
          <w:iCs/>
          <w:color w:val="auto"/>
          <w:sz w:val="22"/>
          <w:szCs w:val="22"/>
        </w:rPr>
        <w:t>administrator nie zamierza przekazywać Państwa danych osobowych do państwa trzeciego lub organizacji międzynarodowej;</w:t>
      </w:r>
    </w:p>
    <w:p w14:paraId="36F668E6" w14:textId="77777777" w:rsidR="00ED60ED" w:rsidRPr="00686FC8" w:rsidRDefault="00ED60ED" w:rsidP="004E226B">
      <w:pPr>
        <w:pStyle w:val="Default"/>
        <w:numPr>
          <w:ilvl w:val="0"/>
          <w:numId w:val="15"/>
        </w:numPr>
        <w:spacing w:line="276" w:lineRule="auto"/>
        <w:ind w:left="426" w:hanging="426"/>
        <w:rPr>
          <w:rFonts w:ascii="Calibri" w:hAnsi="Calibri" w:cs="Calibri"/>
          <w:iCs/>
          <w:color w:val="auto"/>
          <w:sz w:val="22"/>
          <w:szCs w:val="22"/>
        </w:rPr>
      </w:pPr>
      <w:r w:rsidRPr="00686FC8">
        <w:rPr>
          <w:rFonts w:ascii="Calibri" w:hAnsi="Calibri" w:cs="Calibri"/>
          <w:iCs/>
          <w:color w:val="auto"/>
          <w:sz w:val="22"/>
          <w:szCs w:val="22"/>
        </w:rPr>
        <w:t xml:space="preserve">mają Państwo prawo uzyskać kopię swoich danych osobowych w siedzibie administratora. </w:t>
      </w:r>
    </w:p>
    <w:p w14:paraId="2623162D" w14:textId="77777777" w:rsidR="00ED60ED" w:rsidRPr="00686FC8" w:rsidRDefault="00ED60ED" w:rsidP="004E226B">
      <w:pPr>
        <w:pStyle w:val="Default"/>
        <w:spacing w:before="120" w:line="276" w:lineRule="auto"/>
        <w:rPr>
          <w:rFonts w:ascii="Calibri" w:hAnsi="Calibri" w:cs="Calibri"/>
          <w:color w:val="auto"/>
          <w:sz w:val="22"/>
          <w:szCs w:val="22"/>
        </w:rPr>
      </w:pPr>
      <w:r w:rsidRPr="00686FC8">
        <w:rPr>
          <w:rFonts w:ascii="Calibri" w:hAnsi="Calibri" w:cs="Calibri"/>
          <w:iCs/>
          <w:color w:val="auto"/>
          <w:sz w:val="22"/>
          <w:szCs w:val="22"/>
        </w:rPr>
        <w:t xml:space="preserve">Dodatkowo zgodnie z art. 13 ust. 2 RODO informujemy, że: </w:t>
      </w:r>
    </w:p>
    <w:p w14:paraId="2B167A64" w14:textId="77777777" w:rsidR="00ED60ED" w:rsidRPr="00686FC8" w:rsidRDefault="00ED60ED" w:rsidP="004E226B">
      <w:pPr>
        <w:pStyle w:val="Default"/>
        <w:numPr>
          <w:ilvl w:val="0"/>
          <w:numId w:val="16"/>
        </w:numPr>
        <w:spacing w:line="276" w:lineRule="auto"/>
        <w:ind w:left="426" w:hanging="426"/>
        <w:rPr>
          <w:rFonts w:ascii="Calibri" w:hAnsi="Calibri" w:cs="Calibri"/>
          <w:color w:val="auto"/>
          <w:sz w:val="22"/>
          <w:szCs w:val="22"/>
        </w:rPr>
      </w:pPr>
      <w:r w:rsidRPr="00686FC8">
        <w:rPr>
          <w:rFonts w:ascii="Calibri" w:hAnsi="Calibri" w:cs="Calibri"/>
          <w:iCs/>
          <w:color w:val="auto"/>
          <w:sz w:val="22"/>
          <w:szCs w:val="22"/>
        </w:rPr>
        <w:t>Państwa dane osobowe będą przechowywane do momentu upływu okresu przedawnienia wynikającego z ustawy z dnia 23 kwietnia 1964 r. Kodeks cywilny;</w:t>
      </w:r>
    </w:p>
    <w:p w14:paraId="18621118" w14:textId="77777777" w:rsidR="00ED60ED" w:rsidRPr="00686FC8" w:rsidRDefault="00ED60ED" w:rsidP="004E226B">
      <w:pPr>
        <w:pStyle w:val="Default"/>
        <w:numPr>
          <w:ilvl w:val="0"/>
          <w:numId w:val="16"/>
        </w:numPr>
        <w:spacing w:line="276" w:lineRule="auto"/>
        <w:ind w:left="426" w:hanging="426"/>
        <w:rPr>
          <w:rFonts w:ascii="Calibri" w:hAnsi="Calibri" w:cs="Calibri"/>
          <w:color w:val="auto"/>
          <w:sz w:val="22"/>
          <w:szCs w:val="22"/>
        </w:rPr>
      </w:pPr>
      <w:r w:rsidRPr="00686FC8">
        <w:rPr>
          <w:rFonts w:ascii="Calibri" w:hAnsi="Calibri" w:cs="Calibri"/>
          <w:iCs/>
          <w:color w:val="auto"/>
          <w:sz w:val="22"/>
          <w:szCs w:val="22"/>
        </w:rPr>
        <w:t>przysługuje Państwu prawo dostępu do treści swoich danych, ich sprostowania lub ograniczenia przetwarzania, a także prawo do wniesienia sprzeciwu wobec przetwarzania, prawo do przeniesienia danych oraz prawo do wniesienia skargi do organu nadzorczego</w:t>
      </w:r>
      <w:r w:rsidRPr="00686FC8">
        <w:rPr>
          <w:rFonts w:ascii="Calibri" w:hAnsi="Calibri" w:cs="Calibri"/>
          <w:color w:val="auto"/>
          <w:sz w:val="22"/>
          <w:szCs w:val="22"/>
        </w:rPr>
        <w:t>;</w:t>
      </w:r>
    </w:p>
    <w:p w14:paraId="05367321" w14:textId="77777777" w:rsidR="00ED60ED" w:rsidRPr="00686FC8" w:rsidRDefault="00ED60ED" w:rsidP="004E226B">
      <w:pPr>
        <w:pStyle w:val="Default"/>
        <w:numPr>
          <w:ilvl w:val="0"/>
          <w:numId w:val="16"/>
        </w:numPr>
        <w:spacing w:line="276" w:lineRule="auto"/>
        <w:ind w:left="426" w:hanging="426"/>
        <w:rPr>
          <w:rFonts w:ascii="Calibri" w:hAnsi="Calibri" w:cs="Calibri"/>
          <w:color w:val="auto"/>
          <w:sz w:val="22"/>
          <w:szCs w:val="22"/>
        </w:rPr>
      </w:pPr>
      <w:r w:rsidRPr="00686FC8">
        <w:rPr>
          <w:rFonts w:ascii="Calibri" w:hAnsi="Calibri" w:cs="Calibri"/>
          <w:iCs/>
          <w:color w:val="auto"/>
          <w:sz w:val="22"/>
          <w:szCs w:val="22"/>
        </w:rPr>
        <w:t>podanie danych osobowych jest dobrowolne, jednakże niezbędne do zawarcia umowy. Konsekwencją niepodania danych osobowych będzie brak realizacji umowy;</w:t>
      </w:r>
    </w:p>
    <w:p w14:paraId="14EB6F50" w14:textId="77777777" w:rsidR="00ED60ED" w:rsidRPr="00686FC8" w:rsidRDefault="00ED60ED" w:rsidP="004E226B">
      <w:pPr>
        <w:pStyle w:val="Default"/>
        <w:numPr>
          <w:ilvl w:val="0"/>
          <w:numId w:val="16"/>
        </w:numPr>
        <w:spacing w:line="276" w:lineRule="auto"/>
        <w:ind w:left="426" w:hanging="426"/>
        <w:rPr>
          <w:rFonts w:ascii="Calibri" w:hAnsi="Calibri" w:cs="Calibri"/>
          <w:color w:val="auto"/>
          <w:sz w:val="22"/>
          <w:szCs w:val="22"/>
        </w:rPr>
      </w:pPr>
      <w:r w:rsidRPr="00686FC8">
        <w:rPr>
          <w:rFonts w:ascii="Calibri" w:hAnsi="Calibri" w:cs="Calibri"/>
          <w:iCs/>
          <w:color w:val="auto"/>
          <w:sz w:val="22"/>
          <w:szCs w:val="22"/>
        </w:rPr>
        <w:t>administrator nie podejmuje decyzji w sposób zautomatyzowany w oparciu o Państwa dane osobowe.</w:t>
      </w:r>
    </w:p>
    <w:p w14:paraId="271A1DFD" w14:textId="77777777" w:rsidR="00ED60ED" w:rsidRPr="00686FC8" w:rsidRDefault="00ED60ED" w:rsidP="004E226B">
      <w:pPr>
        <w:tabs>
          <w:tab w:val="left" w:pos="945"/>
        </w:tabs>
        <w:autoSpaceDN w:val="0"/>
        <w:adjustRightInd w:val="0"/>
        <w:spacing w:after="0"/>
        <w:jc w:val="both"/>
        <w:outlineLvl w:val="0"/>
        <w:rPr>
          <w:rFonts w:ascii="Calibri" w:eastAsia="Times New Roman" w:hAnsi="Calibri" w:cs="Calibri"/>
          <w:b/>
          <w:color w:val="000000" w:themeColor="text1"/>
          <w:lang w:eastAsia="pl-PL"/>
        </w:rPr>
      </w:pPr>
    </w:p>
    <w:p w14:paraId="2FFD4927" w14:textId="77777777" w:rsidR="00ED60ED" w:rsidRPr="00686FC8" w:rsidRDefault="00ED60ED" w:rsidP="004E226B">
      <w:pPr>
        <w:tabs>
          <w:tab w:val="left" w:pos="945"/>
        </w:tabs>
        <w:autoSpaceDN w:val="0"/>
        <w:adjustRightInd w:val="0"/>
        <w:spacing w:after="0"/>
        <w:jc w:val="center"/>
        <w:outlineLvl w:val="0"/>
        <w:rPr>
          <w:rFonts w:ascii="Calibri" w:eastAsia="Times New Roman" w:hAnsi="Calibri" w:cs="Calibri"/>
          <w:b/>
          <w:color w:val="000000" w:themeColor="text1"/>
          <w:lang w:eastAsia="pl-PL"/>
        </w:rPr>
      </w:pPr>
      <w:r w:rsidRPr="00686FC8">
        <w:rPr>
          <w:rFonts w:ascii="Calibri" w:eastAsia="Times New Roman" w:hAnsi="Calibri" w:cs="Calibri"/>
          <w:b/>
          <w:color w:val="000000" w:themeColor="text1"/>
          <w:lang w:eastAsia="pl-PL"/>
        </w:rPr>
        <w:t>§ 14.</w:t>
      </w:r>
    </w:p>
    <w:p w14:paraId="5B6BB4DF" w14:textId="559FF909" w:rsidR="00ED60ED" w:rsidRPr="00686FC8" w:rsidRDefault="00ED60ED" w:rsidP="00FE0528">
      <w:pPr>
        <w:autoSpaceDN w:val="0"/>
        <w:adjustRightInd w:val="0"/>
        <w:spacing w:after="0"/>
        <w:jc w:val="center"/>
        <w:outlineLvl w:val="0"/>
        <w:rPr>
          <w:rFonts w:ascii="Calibri" w:eastAsia="Times New Roman" w:hAnsi="Calibri" w:cs="Calibri"/>
          <w:b/>
          <w:color w:val="000000" w:themeColor="text1"/>
          <w:lang w:eastAsia="pl-PL"/>
        </w:rPr>
      </w:pPr>
      <w:r w:rsidRPr="00686FC8">
        <w:rPr>
          <w:rFonts w:ascii="Calibri" w:eastAsia="Times New Roman" w:hAnsi="Calibri" w:cs="Calibri"/>
          <w:b/>
          <w:color w:val="000000" w:themeColor="text1"/>
          <w:lang w:eastAsia="pl-PL"/>
        </w:rPr>
        <w:t>POSTANOWIENIA KOŃCOWE</w:t>
      </w:r>
    </w:p>
    <w:p w14:paraId="4E06B19E" w14:textId="77777777" w:rsidR="00ED60ED" w:rsidRPr="00686FC8" w:rsidRDefault="00ED60ED" w:rsidP="004E226B">
      <w:pPr>
        <w:numPr>
          <w:ilvl w:val="0"/>
          <w:numId w:val="9"/>
        </w:numPr>
        <w:tabs>
          <w:tab w:val="num" w:pos="426"/>
        </w:tabs>
        <w:suppressAutoHyphens/>
        <w:overflowPunct w:val="0"/>
        <w:autoSpaceDE w:val="0"/>
        <w:spacing w:after="0"/>
        <w:ind w:left="426" w:right="17" w:hanging="426"/>
        <w:textAlignment w:val="baseline"/>
        <w:rPr>
          <w:rFonts w:ascii="Calibri" w:eastAsia="Calibri" w:hAnsi="Calibri" w:cs="Calibri"/>
          <w:bCs/>
          <w:color w:val="000000" w:themeColor="text1"/>
          <w:lang w:eastAsia="ar-SA"/>
        </w:rPr>
      </w:pPr>
      <w:r w:rsidRPr="00686FC8">
        <w:rPr>
          <w:rFonts w:ascii="Calibri" w:eastAsia="Calibri" w:hAnsi="Calibri" w:cs="Calibri"/>
          <w:bCs/>
          <w:color w:val="000000" w:themeColor="text1"/>
          <w:lang w:eastAsia="ar-SA"/>
        </w:rPr>
        <w:t>Wykonawca zobowiązuje się nie dokonywać cesji wierzytelności o zapłatę wynagrodzenia bez uprzedniej, pisemnej zgody Zamawiającego pod rygorem nieważności.</w:t>
      </w:r>
    </w:p>
    <w:p w14:paraId="71D8D5BC" w14:textId="1D1E2EB0" w:rsidR="00ED60ED" w:rsidRPr="00686FC8" w:rsidRDefault="00ED60ED" w:rsidP="004E226B">
      <w:pPr>
        <w:numPr>
          <w:ilvl w:val="0"/>
          <w:numId w:val="9"/>
        </w:numPr>
        <w:tabs>
          <w:tab w:val="num" w:pos="426"/>
        </w:tabs>
        <w:suppressAutoHyphens/>
        <w:overflowPunct w:val="0"/>
        <w:autoSpaceDE w:val="0"/>
        <w:spacing w:after="0"/>
        <w:ind w:left="426" w:right="17" w:hanging="426"/>
        <w:textAlignment w:val="baseline"/>
        <w:rPr>
          <w:rFonts w:ascii="Calibri" w:eastAsia="Calibri" w:hAnsi="Calibri" w:cs="Calibri"/>
          <w:bCs/>
          <w:color w:val="000000" w:themeColor="text1"/>
          <w:lang w:eastAsia="ar-SA"/>
        </w:rPr>
      </w:pPr>
      <w:r w:rsidRPr="00686FC8">
        <w:rPr>
          <w:rFonts w:ascii="Calibri" w:eastAsia="Calibri" w:hAnsi="Calibri" w:cs="Calibri"/>
          <w:bCs/>
          <w:color w:val="000000" w:themeColor="text1"/>
          <w:lang w:eastAsia="ar-SA"/>
        </w:rPr>
        <w:t>Wykonawca oświadcza, że posiada ubezpieczenie od odpowiedzialności cywilnej w</w:t>
      </w:r>
      <w:r w:rsidR="00FE0528" w:rsidRPr="00686FC8">
        <w:rPr>
          <w:rFonts w:ascii="Calibri" w:eastAsia="Calibri" w:hAnsi="Calibri" w:cs="Calibri"/>
          <w:bCs/>
          <w:color w:val="000000" w:themeColor="text1"/>
          <w:lang w:eastAsia="ar-SA"/>
        </w:rPr>
        <w:t> </w:t>
      </w:r>
      <w:r w:rsidRPr="00686FC8">
        <w:rPr>
          <w:rFonts w:ascii="Calibri" w:eastAsia="Calibri" w:hAnsi="Calibri" w:cs="Calibri"/>
          <w:bCs/>
          <w:color w:val="000000" w:themeColor="text1"/>
          <w:lang w:eastAsia="ar-SA"/>
        </w:rPr>
        <w:t>zakresie prowadzonej działalności gospodarczej oraz zobowiązuje się je utrzymać przez cały okres obowiązywania Umowy.</w:t>
      </w:r>
    </w:p>
    <w:p w14:paraId="268C773F" w14:textId="77777777" w:rsidR="00ED60ED" w:rsidRPr="00686FC8" w:rsidRDefault="00ED60ED" w:rsidP="004E226B">
      <w:pPr>
        <w:numPr>
          <w:ilvl w:val="0"/>
          <w:numId w:val="9"/>
        </w:numPr>
        <w:tabs>
          <w:tab w:val="num" w:pos="426"/>
        </w:tabs>
        <w:suppressAutoHyphens/>
        <w:overflowPunct w:val="0"/>
        <w:autoSpaceDE w:val="0"/>
        <w:spacing w:after="0"/>
        <w:ind w:left="426" w:right="17" w:hanging="426"/>
        <w:textAlignment w:val="baseline"/>
        <w:rPr>
          <w:rFonts w:ascii="Calibri" w:eastAsia="Calibri" w:hAnsi="Calibri" w:cs="Calibri"/>
          <w:color w:val="000000" w:themeColor="text1"/>
          <w:lang w:eastAsia="ar-SA"/>
        </w:rPr>
      </w:pPr>
      <w:r w:rsidRPr="00686FC8">
        <w:rPr>
          <w:rFonts w:ascii="Calibri" w:eastAsia="Calibri" w:hAnsi="Calibri" w:cs="Calibri"/>
          <w:b/>
          <w:bCs/>
          <w:color w:val="000000" w:themeColor="text1"/>
          <w:lang w:eastAsia="ar-SA"/>
        </w:rPr>
        <w:t xml:space="preserve">Wykonawca </w:t>
      </w:r>
      <w:r w:rsidRPr="00686FC8">
        <w:rPr>
          <w:rFonts w:ascii="Calibri" w:eastAsia="Calibri" w:hAnsi="Calibri" w:cs="Calibri"/>
          <w:bCs/>
          <w:color w:val="000000" w:themeColor="text1"/>
          <w:lang w:eastAsia="ar-SA"/>
        </w:rPr>
        <w:t>zobowiązuje</w:t>
      </w:r>
      <w:r w:rsidRPr="00686FC8">
        <w:rPr>
          <w:rFonts w:ascii="Calibri" w:eastAsia="Calibri" w:hAnsi="Calibri" w:cs="Calibri"/>
          <w:b/>
          <w:bCs/>
          <w:color w:val="000000" w:themeColor="text1"/>
          <w:lang w:eastAsia="ar-SA"/>
        </w:rPr>
        <w:t xml:space="preserve"> </w:t>
      </w:r>
      <w:r w:rsidRPr="00686FC8">
        <w:rPr>
          <w:rFonts w:ascii="Calibri" w:eastAsia="Calibri" w:hAnsi="Calibri" w:cs="Calibri"/>
          <w:bCs/>
          <w:color w:val="000000" w:themeColor="text1"/>
          <w:lang w:eastAsia="ar-SA"/>
        </w:rPr>
        <w:t xml:space="preserve">się </w:t>
      </w:r>
      <w:r w:rsidRPr="00686FC8">
        <w:rPr>
          <w:rFonts w:ascii="Calibri" w:hAnsi="Calibri" w:cs="Calibri"/>
          <w:color w:val="000000" w:themeColor="text1"/>
        </w:rPr>
        <w:t>nie wykorzystywać danych osobowych powziętych podczas wykonywania niniejszej umowy do jakichkolwiek innych celów, niż wykonywanie obowiązków wynikających ze świadczenia usług na rzecz Zamawiającego</w:t>
      </w:r>
      <w:r w:rsidRPr="00686FC8">
        <w:rPr>
          <w:rFonts w:ascii="Calibri" w:eastAsia="Calibri" w:hAnsi="Calibri" w:cs="Calibri"/>
          <w:color w:val="000000" w:themeColor="text1"/>
          <w:lang w:eastAsia="ar-SA"/>
        </w:rPr>
        <w:t xml:space="preserve">. </w:t>
      </w:r>
      <w:r w:rsidRPr="00686FC8">
        <w:rPr>
          <w:rFonts w:ascii="Calibri" w:hAnsi="Calibri" w:cs="Calibri"/>
          <w:color w:val="000000" w:themeColor="text1"/>
        </w:rPr>
        <w:t>Obowiązek zachowania w tajemnicy danych osobowych obowiązuje także po zakończeniu obowiązywania umowy.</w:t>
      </w:r>
    </w:p>
    <w:p w14:paraId="75C77FBB" w14:textId="77777777" w:rsidR="00ED60ED" w:rsidRPr="00686FC8" w:rsidRDefault="00ED60ED" w:rsidP="004E226B">
      <w:pPr>
        <w:numPr>
          <w:ilvl w:val="0"/>
          <w:numId w:val="9"/>
        </w:numPr>
        <w:tabs>
          <w:tab w:val="num" w:pos="426"/>
        </w:tabs>
        <w:suppressAutoHyphens/>
        <w:overflowPunct w:val="0"/>
        <w:autoSpaceDE w:val="0"/>
        <w:spacing w:after="0"/>
        <w:ind w:left="426" w:right="17" w:hanging="426"/>
        <w:textAlignment w:val="baseline"/>
        <w:rPr>
          <w:rFonts w:ascii="Calibri" w:eastAsia="Calibri" w:hAnsi="Calibri" w:cs="Calibri"/>
          <w:color w:val="000000" w:themeColor="text1"/>
          <w:lang w:eastAsia="ar-SA"/>
        </w:rPr>
      </w:pPr>
      <w:r w:rsidRPr="00686FC8">
        <w:rPr>
          <w:rFonts w:ascii="Calibri" w:eastAsia="Calibri" w:hAnsi="Calibri" w:cs="Calibri"/>
          <w:bCs/>
          <w:color w:val="000000" w:themeColor="text1"/>
          <w:lang w:eastAsia="ar-SA"/>
        </w:rPr>
        <w:t xml:space="preserve">Jeżeli którekolwiek z postanowień Umowy zostanie uznane przez sąd za nieskuteczne lub nieważne, nie będzie to miało żadnego wpływu na ważność lub skuteczność pozostałych postanowień Umowy. W takiej sytuacji Strony zobowiązują się do zastąpienia wszystkich </w:t>
      </w:r>
      <w:r w:rsidRPr="00686FC8">
        <w:rPr>
          <w:rFonts w:ascii="Calibri" w:eastAsia="Calibri" w:hAnsi="Calibri" w:cs="Calibri"/>
          <w:bCs/>
          <w:color w:val="000000" w:themeColor="text1"/>
          <w:lang w:eastAsia="ar-SA"/>
        </w:rPr>
        <w:lastRenderedPageBreak/>
        <w:t>nieważnych, w zakresie dopuszczalnym obowiązującymi przepisami prawa, lub nieskutecznych postanowień nowymi, ważnymi i skutecznymi postanowieniami o treści jak najbardziej zbliżonej do treści nieważnych lub nieskutecznych postanowień oraz do intencji Stron zawartej w nieważnych lub nieskutecznych postanowieniach.</w:t>
      </w:r>
    </w:p>
    <w:p w14:paraId="017C0C98" w14:textId="5888FAFC" w:rsidR="00ED60ED" w:rsidRPr="00686FC8" w:rsidRDefault="00ED60ED" w:rsidP="004E226B">
      <w:pPr>
        <w:numPr>
          <w:ilvl w:val="0"/>
          <w:numId w:val="9"/>
        </w:numPr>
        <w:tabs>
          <w:tab w:val="num" w:pos="426"/>
        </w:tabs>
        <w:suppressAutoHyphens/>
        <w:overflowPunct w:val="0"/>
        <w:autoSpaceDE w:val="0"/>
        <w:spacing w:after="0"/>
        <w:ind w:left="426" w:right="17" w:hanging="426"/>
        <w:textAlignment w:val="baseline"/>
        <w:rPr>
          <w:rFonts w:ascii="Calibri" w:eastAsia="Calibri" w:hAnsi="Calibri" w:cs="Calibri"/>
          <w:color w:val="000000" w:themeColor="text1"/>
          <w:lang w:eastAsia="ar-SA"/>
        </w:rPr>
      </w:pPr>
      <w:r w:rsidRPr="00686FC8">
        <w:rPr>
          <w:rFonts w:ascii="Calibri" w:eastAsia="Calibri" w:hAnsi="Calibri" w:cs="Calibri"/>
          <w:color w:val="000000" w:themeColor="text1"/>
          <w:lang w:eastAsia="ar-SA"/>
        </w:rPr>
        <w:t xml:space="preserve">W sprawach nieuregulowanych Umową zastosowanie mają polskie przepisy prawa powszechnie obowiązującego, w </w:t>
      </w:r>
      <w:r w:rsidR="00362DDA" w:rsidRPr="00686FC8">
        <w:rPr>
          <w:rFonts w:ascii="Calibri" w:eastAsia="Calibri" w:hAnsi="Calibri" w:cs="Calibri"/>
          <w:color w:val="000000" w:themeColor="text1"/>
          <w:lang w:eastAsia="ar-SA"/>
        </w:rPr>
        <w:t xml:space="preserve">szczególności </w:t>
      </w:r>
      <w:r w:rsidRPr="00686FC8">
        <w:rPr>
          <w:rFonts w:ascii="Calibri" w:eastAsia="Calibri" w:hAnsi="Calibri" w:cs="Calibri"/>
          <w:color w:val="000000" w:themeColor="text1"/>
          <w:lang w:eastAsia="ar-SA"/>
        </w:rPr>
        <w:t xml:space="preserve">przepisy </w:t>
      </w:r>
      <w:r w:rsidR="00362DDA" w:rsidRPr="00686FC8">
        <w:rPr>
          <w:rFonts w:ascii="Calibri" w:eastAsia="Calibri" w:hAnsi="Calibri" w:cs="Calibri"/>
          <w:color w:val="000000" w:themeColor="text1"/>
          <w:lang w:eastAsia="ar-SA"/>
        </w:rPr>
        <w:t xml:space="preserve">Ustawy o wyrobach medycznych, </w:t>
      </w:r>
      <w:r w:rsidRPr="00686FC8">
        <w:rPr>
          <w:rFonts w:ascii="Calibri" w:eastAsia="Calibri" w:hAnsi="Calibri" w:cs="Calibri"/>
          <w:color w:val="000000" w:themeColor="text1"/>
          <w:lang w:eastAsia="ar-SA"/>
        </w:rPr>
        <w:t>Ustawy P</w:t>
      </w:r>
      <w:r w:rsidR="00362DDA" w:rsidRPr="00686FC8">
        <w:rPr>
          <w:rFonts w:ascii="Calibri" w:eastAsia="Calibri" w:hAnsi="Calibri" w:cs="Calibri"/>
          <w:color w:val="000000" w:themeColor="text1"/>
          <w:lang w:eastAsia="ar-SA"/>
        </w:rPr>
        <w:t xml:space="preserve">rawo zamówień publicznych i </w:t>
      </w:r>
      <w:r w:rsidRPr="00686FC8">
        <w:rPr>
          <w:rFonts w:ascii="Calibri" w:eastAsia="Calibri" w:hAnsi="Calibri" w:cs="Calibri"/>
          <w:color w:val="000000" w:themeColor="text1"/>
          <w:lang w:eastAsia="ar-SA"/>
        </w:rPr>
        <w:t>Kodeks</w:t>
      </w:r>
      <w:r w:rsidR="00362DDA" w:rsidRPr="00686FC8">
        <w:rPr>
          <w:rFonts w:ascii="Calibri" w:eastAsia="Calibri" w:hAnsi="Calibri" w:cs="Calibri"/>
          <w:color w:val="000000" w:themeColor="text1"/>
          <w:lang w:eastAsia="ar-SA"/>
        </w:rPr>
        <w:t>u</w:t>
      </w:r>
      <w:r w:rsidRPr="00686FC8">
        <w:rPr>
          <w:rFonts w:ascii="Calibri" w:eastAsia="Calibri" w:hAnsi="Calibri" w:cs="Calibri"/>
          <w:color w:val="000000" w:themeColor="text1"/>
          <w:lang w:eastAsia="ar-SA"/>
        </w:rPr>
        <w:t xml:space="preserve"> Cywiln</w:t>
      </w:r>
      <w:r w:rsidR="00362DDA" w:rsidRPr="00686FC8">
        <w:rPr>
          <w:rFonts w:ascii="Calibri" w:eastAsia="Calibri" w:hAnsi="Calibri" w:cs="Calibri"/>
          <w:color w:val="000000" w:themeColor="text1"/>
          <w:lang w:eastAsia="ar-SA"/>
        </w:rPr>
        <w:t>ego.</w:t>
      </w:r>
    </w:p>
    <w:p w14:paraId="242354A2" w14:textId="29F1C7D7" w:rsidR="00BD01C2" w:rsidRPr="00686FC8" w:rsidRDefault="00ED60ED" w:rsidP="004E226B">
      <w:pPr>
        <w:numPr>
          <w:ilvl w:val="0"/>
          <w:numId w:val="9"/>
        </w:numPr>
        <w:tabs>
          <w:tab w:val="num" w:pos="426"/>
        </w:tabs>
        <w:suppressAutoHyphens/>
        <w:overflowPunct w:val="0"/>
        <w:autoSpaceDE w:val="0"/>
        <w:spacing w:after="0"/>
        <w:ind w:left="426" w:right="17" w:hanging="426"/>
        <w:textAlignment w:val="baseline"/>
        <w:rPr>
          <w:rFonts w:ascii="Calibri" w:eastAsia="Calibri" w:hAnsi="Calibri" w:cs="Calibri"/>
          <w:color w:val="000000" w:themeColor="text1"/>
          <w:lang w:eastAsia="ar-SA"/>
        </w:rPr>
      </w:pPr>
      <w:r w:rsidRPr="00686FC8">
        <w:rPr>
          <w:rFonts w:ascii="Calibri" w:eastAsia="Calibri" w:hAnsi="Calibri" w:cs="Calibri"/>
          <w:color w:val="000000" w:themeColor="text1"/>
          <w:lang w:eastAsia="ar-SA"/>
        </w:rPr>
        <w:t xml:space="preserve">Wszelkie spory powstałe na tle zawarcia lub wykonania niniejszej umowy, jeśli nie zostaną załatwione </w:t>
      </w:r>
      <w:r w:rsidR="00EC1B71" w:rsidRPr="00686FC8">
        <w:rPr>
          <w:rFonts w:ascii="Calibri" w:eastAsia="Calibri" w:hAnsi="Calibri" w:cs="Calibri"/>
          <w:color w:val="000000" w:themeColor="text1"/>
          <w:lang w:eastAsia="ar-SA"/>
        </w:rPr>
        <w:t>w drodze polubownej</w:t>
      </w:r>
      <w:r w:rsidR="00BD01C2" w:rsidRPr="00686FC8">
        <w:rPr>
          <w:rFonts w:ascii="Calibri" w:eastAsia="Calibri" w:hAnsi="Calibri" w:cs="Calibri"/>
          <w:color w:val="000000" w:themeColor="text1"/>
          <w:lang w:eastAsia="ar-SA"/>
        </w:rPr>
        <w:t xml:space="preserve"> </w:t>
      </w:r>
      <w:r w:rsidRPr="00686FC8">
        <w:rPr>
          <w:rFonts w:ascii="Calibri" w:eastAsia="Calibri" w:hAnsi="Calibri" w:cs="Calibri"/>
          <w:color w:val="000000" w:themeColor="text1"/>
          <w:lang w:eastAsia="ar-SA"/>
        </w:rPr>
        <w:t>(przy czym za rozpoczęcie drogi rozstrzygnięcia sporu w zakresie zapłaty za dostarczone produkty strony uznają doręczenie wezwania do zapłaty</w:t>
      </w:r>
      <w:r w:rsidR="00DF1F9A" w:rsidRPr="00686FC8">
        <w:rPr>
          <w:rFonts w:ascii="Calibri" w:eastAsia="Calibri" w:hAnsi="Calibri" w:cs="Calibri"/>
          <w:color w:val="000000" w:themeColor="text1"/>
          <w:lang w:eastAsia="ar-SA"/>
        </w:rPr>
        <w:t>,</w:t>
      </w:r>
      <w:r w:rsidR="00EC1B71" w:rsidRPr="00686FC8">
        <w:rPr>
          <w:rFonts w:ascii="Calibri" w:eastAsia="Calibri" w:hAnsi="Calibri" w:cs="Calibri"/>
          <w:color w:val="000000" w:themeColor="text1"/>
          <w:lang w:eastAsia="ar-SA"/>
        </w:rPr>
        <w:t xml:space="preserve"> a postanowienie to nie oznacza zapisu na sąd polubowny</w:t>
      </w:r>
      <w:r w:rsidRPr="00686FC8">
        <w:rPr>
          <w:rFonts w:ascii="Calibri" w:eastAsia="Calibri" w:hAnsi="Calibri" w:cs="Calibri"/>
          <w:color w:val="000000" w:themeColor="text1"/>
          <w:lang w:eastAsia="ar-SA"/>
        </w:rPr>
        <w:t xml:space="preserve">), </w:t>
      </w:r>
      <w:r w:rsidR="00BD01C2" w:rsidRPr="00686FC8">
        <w:rPr>
          <w:rFonts w:ascii="Calibri" w:eastAsia="Calibri" w:hAnsi="Calibri" w:cs="Calibri"/>
          <w:color w:val="000000" w:themeColor="text1"/>
          <w:lang w:eastAsia="ar-SA"/>
        </w:rPr>
        <w:t>zostaną poddane rozstrzygnięciu przez sąd miejscowo właściwy dla Zamawiającego.</w:t>
      </w:r>
    </w:p>
    <w:p w14:paraId="0EFBC6D0" w14:textId="2B48D515" w:rsidR="00ED60ED" w:rsidRPr="00686FC8" w:rsidRDefault="00ED60ED" w:rsidP="004E226B">
      <w:pPr>
        <w:numPr>
          <w:ilvl w:val="0"/>
          <w:numId w:val="9"/>
        </w:numPr>
        <w:tabs>
          <w:tab w:val="num" w:pos="426"/>
        </w:tabs>
        <w:suppressAutoHyphens/>
        <w:overflowPunct w:val="0"/>
        <w:autoSpaceDE w:val="0"/>
        <w:spacing w:after="0"/>
        <w:ind w:left="426" w:right="17" w:hanging="426"/>
        <w:textAlignment w:val="baseline"/>
        <w:rPr>
          <w:rFonts w:ascii="Calibri" w:eastAsia="Calibri" w:hAnsi="Calibri" w:cs="Calibri"/>
          <w:color w:val="000000" w:themeColor="text1"/>
          <w:lang w:eastAsia="ar-SA"/>
        </w:rPr>
      </w:pPr>
      <w:r w:rsidRPr="00686FC8">
        <w:rPr>
          <w:rFonts w:ascii="Calibri" w:eastAsia="Calibri" w:hAnsi="Calibri" w:cs="Calibri"/>
          <w:color w:val="000000" w:themeColor="text1"/>
          <w:lang w:eastAsia="ar-SA"/>
        </w:rPr>
        <w:t>Umowa wchodzi w życie z chwilą podpisania jej przez obie strony.</w:t>
      </w:r>
    </w:p>
    <w:p w14:paraId="6C06D7C0" w14:textId="3E452296" w:rsidR="00ED60ED" w:rsidRPr="00686FC8" w:rsidRDefault="00ED60ED" w:rsidP="004E226B">
      <w:pPr>
        <w:pStyle w:val="Akapitzlist"/>
        <w:numPr>
          <w:ilvl w:val="0"/>
          <w:numId w:val="9"/>
        </w:numPr>
        <w:tabs>
          <w:tab w:val="num" w:pos="426"/>
        </w:tabs>
        <w:suppressAutoHyphens/>
        <w:overflowPunct w:val="0"/>
        <w:autoSpaceDE w:val="0"/>
        <w:spacing w:after="0"/>
        <w:ind w:left="426" w:right="-54" w:hanging="426"/>
        <w:textAlignment w:val="baseline"/>
        <w:outlineLvl w:val="0"/>
        <w:rPr>
          <w:rFonts w:ascii="Calibri" w:hAnsi="Calibri" w:cs="Calibri"/>
          <w:color w:val="000000" w:themeColor="text1"/>
          <w:lang w:eastAsia="ar-SA"/>
        </w:rPr>
      </w:pPr>
      <w:r w:rsidRPr="00686FC8">
        <w:rPr>
          <w:rFonts w:ascii="Calibri" w:hAnsi="Calibri" w:cs="Calibri"/>
          <w:color w:val="000000" w:themeColor="text1"/>
          <w:lang w:eastAsia="ar-SA"/>
        </w:rPr>
        <w:t xml:space="preserve">Umowę sporządzono w </w:t>
      </w:r>
      <w:r w:rsidR="00FE57A8" w:rsidRPr="00686FC8">
        <w:rPr>
          <w:rFonts w:ascii="Calibri" w:hAnsi="Calibri" w:cs="Calibri"/>
          <w:color w:val="000000" w:themeColor="text1"/>
          <w:lang w:eastAsia="ar-SA"/>
        </w:rPr>
        <w:t>dwóch</w:t>
      </w:r>
      <w:r w:rsidRPr="00686FC8">
        <w:rPr>
          <w:rFonts w:ascii="Calibri" w:hAnsi="Calibri" w:cs="Calibri"/>
          <w:color w:val="000000" w:themeColor="text1"/>
          <w:lang w:eastAsia="ar-SA"/>
        </w:rPr>
        <w:t xml:space="preserve"> jednobrzmiących egzemplarzach, jeden dla Wykonawcy </w:t>
      </w:r>
      <w:r w:rsidR="00FE57A8" w:rsidRPr="00686FC8">
        <w:rPr>
          <w:rFonts w:ascii="Calibri" w:hAnsi="Calibri" w:cs="Calibri"/>
          <w:color w:val="000000" w:themeColor="text1"/>
          <w:lang w:eastAsia="ar-SA"/>
        </w:rPr>
        <w:t>i</w:t>
      </w:r>
      <w:r w:rsidR="00982BCC" w:rsidRPr="00686FC8">
        <w:rPr>
          <w:rFonts w:ascii="Calibri" w:hAnsi="Calibri" w:cs="Calibri"/>
          <w:color w:val="000000" w:themeColor="text1"/>
          <w:lang w:eastAsia="ar-SA"/>
        </w:rPr>
        <w:t> </w:t>
      </w:r>
      <w:r w:rsidR="00FE57A8" w:rsidRPr="00686FC8">
        <w:rPr>
          <w:rFonts w:ascii="Calibri" w:hAnsi="Calibri" w:cs="Calibri"/>
          <w:color w:val="000000" w:themeColor="text1"/>
          <w:lang w:eastAsia="ar-SA"/>
        </w:rPr>
        <w:t>jeden</w:t>
      </w:r>
      <w:r w:rsidRPr="00686FC8">
        <w:rPr>
          <w:rFonts w:ascii="Calibri" w:hAnsi="Calibri" w:cs="Calibri"/>
          <w:color w:val="000000" w:themeColor="text1"/>
          <w:lang w:eastAsia="ar-SA"/>
        </w:rPr>
        <w:t xml:space="preserve"> dla Zamawiającego/Umowę zawarto w postaci elektronicznej.</w:t>
      </w:r>
      <w:r w:rsidRPr="00686FC8">
        <w:rPr>
          <w:rStyle w:val="Odwoanieprzypisudolnego"/>
          <w:rFonts w:ascii="Calibri" w:hAnsi="Calibri" w:cs="Calibri"/>
          <w:color w:val="000000" w:themeColor="text1"/>
          <w:lang w:eastAsia="ar-SA"/>
        </w:rPr>
        <w:footnoteReference w:id="2"/>
      </w:r>
      <w:r w:rsidRPr="00686FC8">
        <w:rPr>
          <w:rFonts w:ascii="Calibri" w:hAnsi="Calibri" w:cs="Calibri"/>
          <w:color w:val="000000" w:themeColor="text1"/>
          <w:lang w:eastAsia="ar-SA"/>
        </w:rPr>
        <w:t xml:space="preserve"> </w:t>
      </w:r>
    </w:p>
    <w:p w14:paraId="5D8FE350" w14:textId="77777777" w:rsidR="00ED60ED" w:rsidRPr="00686FC8" w:rsidRDefault="00ED60ED" w:rsidP="004E226B">
      <w:pPr>
        <w:numPr>
          <w:ilvl w:val="0"/>
          <w:numId w:val="9"/>
        </w:numPr>
        <w:tabs>
          <w:tab w:val="num" w:pos="426"/>
        </w:tabs>
        <w:suppressAutoHyphens/>
        <w:overflowPunct w:val="0"/>
        <w:autoSpaceDE w:val="0"/>
        <w:spacing w:after="0"/>
        <w:ind w:left="426" w:right="17" w:hanging="426"/>
        <w:textAlignment w:val="baseline"/>
        <w:rPr>
          <w:rFonts w:ascii="Calibri" w:eastAsia="Calibri" w:hAnsi="Calibri" w:cs="Calibri"/>
          <w:color w:val="000000" w:themeColor="text1"/>
          <w:lang w:eastAsia="ar-SA"/>
        </w:rPr>
      </w:pPr>
      <w:r w:rsidRPr="00686FC8">
        <w:rPr>
          <w:rFonts w:ascii="Calibri" w:eastAsia="Calibri" w:hAnsi="Calibri" w:cs="Calibri"/>
          <w:color w:val="000000" w:themeColor="text1"/>
          <w:lang w:eastAsia="ar-SA"/>
        </w:rPr>
        <w:t>Wszelkie załączniki do Umowy stanowią jej integralną część:</w:t>
      </w:r>
    </w:p>
    <w:p w14:paraId="3824BD97" w14:textId="3DC579AF" w:rsidR="00ED60ED" w:rsidRPr="00686FC8" w:rsidRDefault="00ED60ED" w:rsidP="004E226B">
      <w:pPr>
        <w:ind w:firstLine="426"/>
        <w:rPr>
          <w:rFonts w:ascii="Calibri" w:hAnsi="Calibri" w:cs="Calibri"/>
          <w:color w:val="000000" w:themeColor="text1"/>
        </w:rPr>
      </w:pPr>
      <w:r w:rsidRPr="00686FC8">
        <w:rPr>
          <w:rFonts w:ascii="Calibri" w:hAnsi="Calibri" w:cs="Calibri"/>
          <w:color w:val="000000" w:themeColor="text1"/>
        </w:rPr>
        <w:t>załącznik nr 1 do Umowy. Formularz asortymentowy. Opis przedmiotu zamówienia</w:t>
      </w:r>
      <w:r w:rsidR="00D87601" w:rsidRPr="00686FC8">
        <w:rPr>
          <w:rFonts w:ascii="Calibri" w:hAnsi="Calibri" w:cs="Calibri"/>
          <w:color w:val="000000" w:themeColor="text1"/>
        </w:rPr>
        <w:t>.</w:t>
      </w:r>
    </w:p>
    <w:p w14:paraId="748A1A53" w14:textId="77777777" w:rsidR="00ED60ED" w:rsidRPr="00686FC8" w:rsidRDefault="00ED60ED" w:rsidP="004E226B">
      <w:pPr>
        <w:pStyle w:val="Akapitzlist"/>
        <w:ind w:left="851"/>
        <w:rPr>
          <w:rFonts w:ascii="Calibri" w:hAnsi="Calibri" w:cs="Calibri"/>
          <w:color w:val="000000" w:themeColor="text1"/>
        </w:rPr>
      </w:pPr>
    </w:p>
    <w:p w14:paraId="7120E580" w14:textId="77777777" w:rsidR="00ED60ED" w:rsidRPr="00686FC8" w:rsidRDefault="00ED60ED" w:rsidP="004E226B">
      <w:pPr>
        <w:spacing w:after="0"/>
        <w:ind w:right="17"/>
        <w:jc w:val="both"/>
        <w:outlineLvl w:val="0"/>
        <w:rPr>
          <w:rFonts w:ascii="Calibri" w:eastAsia="Times New Roman" w:hAnsi="Calibri" w:cs="Calibri"/>
          <w:bCs/>
          <w:color w:val="000000" w:themeColor="text1"/>
          <w:lang w:eastAsia="pl-PL"/>
        </w:rPr>
      </w:pPr>
    </w:p>
    <w:p w14:paraId="16114960" w14:textId="30AE4B19" w:rsidR="00ED60ED" w:rsidRPr="00686FC8" w:rsidRDefault="00ED60ED" w:rsidP="004E226B">
      <w:pPr>
        <w:spacing w:after="0"/>
        <w:rPr>
          <w:rFonts w:ascii="Calibri" w:eastAsia="Times New Roman" w:hAnsi="Calibri" w:cs="Calibri"/>
          <w:color w:val="000000" w:themeColor="text1"/>
          <w:lang w:eastAsia="pl-PL"/>
        </w:rPr>
      </w:pPr>
      <w:r w:rsidRPr="00686FC8">
        <w:rPr>
          <w:rFonts w:ascii="Calibri" w:eastAsia="Times New Roman" w:hAnsi="Calibri" w:cs="Calibri"/>
          <w:b/>
          <w:bCs/>
          <w:color w:val="000000" w:themeColor="text1"/>
          <w:lang w:eastAsia="pl-PL"/>
        </w:rPr>
        <w:t>WYKONAWCA</w:t>
      </w:r>
      <w:r w:rsidRPr="00686FC8">
        <w:rPr>
          <w:rFonts w:ascii="Calibri" w:eastAsia="Times New Roman" w:hAnsi="Calibri" w:cs="Calibri"/>
          <w:b/>
          <w:bCs/>
          <w:color w:val="000000" w:themeColor="text1"/>
          <w:lang w:eastAsia="pl-PL"/>
        </w:rPr>
        <w:tab/>
      </w:r>
      <w:r w:rsidRPr="00686FC8">
        <w:rPr>
          <w:rFonts w:ascii="Calibri" w:eastAsia="Times New Roman" w:hAnsi="Calibri" w:cs="Calibri"/>
          <w:bCs/>
          <w:color w:val="000000" w:themeColor="text1"/>
          <w:lang w:eastAsia="pl-PL"/>
        </w:rPr>
        <w:tab/>
      </w:r>
      <w:r w:rsidRPr="00686FC8">
        <w:rPr>
          <w:rFonts w:ascii="Calibri" w:eastAsia="Times New Roman" w:hAnsi="Calibri" w:cs="Calibri"/>
          <w:bCs/>
          <w:color w:val="000000" w:themeColor="text1"/>
          <w:lang w:eastAsia="pl-PL"/>
        </w:rPr>
        <w:tab/>
      </w:r>
      <w:r w:rsidRPr="00686FC8">
        <w:rPr>
          <w:rFonts w:ascii="Calibri" w:eastAsia="Times New Roman" w:hAnsi="Calibri" w:cs="Calibri"/>
          <w:bCs/>
          <w:color w:val="000000" w:themeColor="text1"/>
          <w:lang w:eastAsia="pl-PL"/>
        </w:rPr>
        <w:tab/>
      </w:r>
      <w:r w:rsidRPr="00686FC8">
        <w:rPr>
          <w:rFonts w:ascii="Calibri" w:eastAsia="Times New Roman" w:hAnsi="Calibri" w:cs="Calibri"/>
          <w:bCs/>
          <w:color w:val="000000" w:themeColor="text1"/>
          <w:lang w:eastAsia="pl-PL"/>
        </w:rPr>
        <w:tab/>
      </w:r>
      <w:r w:rsidRPr="00686FC8">
        <w:rPr>
          <w:rFonts w:ascii="Calibri" w:eastAsia="Times New Roman" w:hAnsi="Calibri" w:cs="Calibri"/>
          <w:bCs/>
          <w:color w:val="000000" w:themeColor="text1"/>
          <w:lang w:eastAsia="pl-PL"/>
        </w:rPr>
        <w:tab/>
      </w:r>
      <w:r w:rsidRPr="00686FC8">
        <w:rPr>
          <w:rFonts w:ascii="Calibri" w:eastAsia="Times New Roman" w:hAnsi="Calibri" w:cs="Calibri"/>
          <w:bCs/>
          <w:color w:val="000000" w:themeColor="text1"/>
          <w:lang w:eastAsia="pl-PL"/>
        </w:rPr>
        <w:tab/>
      </w:r>
      <w:r w:rsidRPr="00686FC8">
        <w:rPr>
          <w:rFonts w:ascii="Calibri" w:eastAsia="Times New Roman" w:hAnsi="Calibri" w:cs="Calibri"/>
          <w:b/>
          <w:bCs/>
          <w:color w:val="000000" w:themeColor="text1"/>
          <w:lang w:eastAsia="pl-PL"/>
        </w:rPr>
        <w:tab/>
        <w:t xml:space="preserve">       ZAMAWIAJĄCY</w:t>
      </w:r>
    </w:p>
    <w:p w14:paraId="2BB12743" w14:textId="77777777" w:rsidR="00CD56BB" w:rsidRPr="00686FC8" w:rsidRDefault="00CD56BB" w:rsidP="004E226B">
      <w:pPr>
        <w:rPr>
          <w:rFonts w:ascii="Calibri" w:hAnsi="Calibri" w:cs="Calibri"/>
        </w:rPr>
      </w:pPr>
    </w:p>
    <w:p w14:paraId="3B3C273A" w14:textId="77777777" w:rsidR="00686FC8" w:rsidRPr="00686FC8" w:rsidRDefault="00686FC8">
      <w:pPr>
        <w:rPr>
          <w:rFonts w:ascii="Calibri" w:hAnsi="Calibri" w:cs="Calibri"/>
        </w:rPr>
      </w:pPr>
    </w:p>
    <w:sectPr w:rsidR="00686FC8" w:rsidRPr="00686FC8" w:rsidSect="00ED60ED">
      <w:pgSz w:w="11906" w:h="16838"/>
      <w:pgMar w:top="1098" w:right="1417" w:bottom="993" w:left="1417" w:header="708" w:footer="55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2A4E8" w14:textId="77777777" w:rsidR="0091333D" w:rsidRDefault="0091333D" w:rsidP="00ED60ED">
      <w:pPr>
        <w:spacing w:after="0" w:line="240" w:lineRule="auto"/>
      </w:pPr>
      <w:r>
        <w:separator/>
      </w:r>
    </w:p>
  </w:endnote>
  <w:endnote w:type="continuationSeparator" w:id="0">
    <w:p w14:paraId="4E057472" w14:textId="77777777" w:rsidR="0091333D" w:rsidRDefault="0091333D" w:rsidP="00ED6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Roboto Light">
    <w:charset w:val="00"/>
    <w:family w:val="auto"/>
    <w:pitch w:val="variable"/>
    <w:sig w:usb0="E00002FF" w:usb1="5000205B" w:usb2="00000020" w:usb3="00000000" w:csb0="000001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TimesNewRoman">
    <w:altName w:val="Arial Unicode MS"/>
    <w:charset w:val="00"/>
    <w:family w:val="auto"/>
    <w:pitch w:val="default"/>
    <w:sig w:usb0="00000005" w:usb1="08070000" w:usb2="00000010" w:usb3="00000000" w:csb0="0002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CA511" w14:textId="77777777" w:rsidR="0091333D" w:rsidRDefault="0091333D" w:rsidP="00ED60ED">
      <w:pPr>
        <w:spacing w:after="0" w:line="240" w:lineRule="auto"/>
      </w:pPr>
      <w:r>
        <w:separator/>
      </w:r>
    </w:p>
  </w:footnote>
  <w:footnote w:type="continuationSeparator" w:id="0">
    <w:p w14:paraId="05FD7941" w14:textId="77777777" w:rsidR="0091333D" w:rsidRDefault="0091333D" w:rsidP="00ED60ED">
      <w:pPr>
        <w:spacing w:after="0" w:line="240" w:lineRule="auto"/>
      </w:pPr>
      <w:r>
        <w:continuationSeparator/>
      </w:r>
    </w:p>
  </w:footnote>
  <w:footnote w:id="1">
    <w:p w14:paraId="3038B4AE" w14:textId="77777777" w:rsidR="00ED60ED" w:rsidRPr="00382B4A" w:rsidRDefault="00ED60ED" w:rsidP="00ED60ED">
      <w:pPr>
        <w:pStyle w:val="Tekstprzypisudolnego"/>
        <w:rPr>
          <w:rFonts w:asciiTheme="minorHAnsi" w:hAnsiTheme="minorHAnsi" w:cstheme="minorHAnsi"/>
          <w:sz w:val="18"/>
          <w:szCs w:val="18"/>
        </w:rPr>
      </w:pPr>
      <w:r w:rsidRPr="00382B4A">
        <w:rPr>
          <w:rStyle w:val="Odwoanieprzypisudolnego"/>
          <w:rFonts w:asciiTheme="minorHAnsi" w:eastAsiaTheme="majorEastAsia" w:hAnsiTheme="minorHAnsi" w:cstheme="minorHAnsi"/>
          <w:sz w:val="18"/>
          <w:szCs w:val="18"/>
        </w:rPr>
        <w:footnoteRef/>
      </w:r>
      <w:r w:rsidRPr="00382B4A">
        <w:rPr>
          <w:rFonts w:asciiTheme="minorHAnsi" w:hAnsiTheme="minorHAnsi" w:cstheme="minorHAnsi"/>
          <w:sz w:val="18"/>
          <w:szCs w:val="18"/>
        </w:rPr>
        <w:t xml:space="preserve"> Za dni robocze uznaje się dni od poniedziałku do piątku z wyłączeniem dni wolnych od pracy wymienionych w art. 1 pkt 1 ustawy z dnia 18 stycznia 1951 r. o dniach wolnych od pracy (t.j. Dz. U. 2015 r. poz. 90).</w:t>
      </w:r>
    </w:p>
  </w:footnote>
  <w:footnote w:id="2">
    <w:p w14:paraId="0A7831A9" w14:textId="77777777" w:rsidR="00ED60ED" w:rsidRPr="00382B4A" w:rsidRDefault="00ED60ED" w:rsidP="00ED60ED">
      <w:pPr>
        <w:pStyle w:val="Tekstprzypisudolnego"/>
        <w:rPr>
          <w:rFonts w:asciiTheme="minorHAnsi" w:hAnsiTheme="minorHAnsi" w:cstheme="minorHAnsi"/>
        </w:rPr>
      </w:pPr>
      <w:r w:rsidRPr="00382B4A">
        <w:rPr>
          <w:rStyle w:val="Odwoanieprzypisudolnego"/>
          <w:rFonts w:asciiTheme="minorHAnsi" w:eastAsiaTheme="majorEastAsia" w:hAnsiTheme="minorHAnsi" w:cstheme="minorHAnsi"/>
        </w:rPr>
        <w:footnoteRef/>
      </w:r>
      <w:r w:rsidRPr="00382B4A">
        <w:rPr>
          <w:rFonts w:asciiTheme="minorHAnsi" w:hAnsiTheme="minorHAnsi" w:cstheme="minorHAnsi"/>
        </w:rPr>
        <w:t xml:space="preserve"> Brzmienie postanowienia uzależnione od postaci w jakiej umowa zostanie zawarta.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E0185"/>
    <w:multiLevelType w:val="multilevel"/>
    <w:tmpl w:val="C1E8933A"/>
    <w:lvl w:ilvl="0">
      <w:start w:val="1"/>
      <w:numFmt w:val="lowerLetter"/>
      <w:lvlText w:val="%1)"/>
      <w:lvlJc w:val="left"/>
      <w:pPr>
        <w:ind w:left="360" w:hanging="360"/>
      </w:pPr>
      <w:rPr>
        <w:rFonts w:ascii="Calibri" w:eastAsiaTheme="minorHAnsi" w:hAnsi="Calibri" w:cs="Calibri"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7777B9"/>
    <w:multiLevelType w:val="hybridMultilevel"/>
    <w:tmpl w:val="B50E8280"/>
    <w:lvl w:ilvl="0" w:tplc="03065232">
      <w:start w:val="1"/>
      <w:numFmt w:val="decimal"/>
      <w:lvlText w:val="%1."/>
      <w:lvlJc w:val="left"/>
      <w:pPr>
        <w:ind w:left="833" w:hanging="360"/>
      </w:pPr>
      <w:rPr>
        <w:rFonts w:ascii="Calibri" w:eastAsia="Times New Roman" w:hAnsi="Calibri" w:cs="Calibri" w:hint="default"/>
      </w:rPr>
    </w:lvl>
    <w:lvl w:ilvl="1" w:tplc="04150019" w:tentative="1">
      <w:start w:val="1"/>
      <w:numFmt w:val="lowerLetter"/>
      <w:lvlText w:val="%2."/>
      <w:lvlJc w:val="left"/>
      <w:pPr>
        <w:ind w:left="1553" w:hanging="360"/>
      </w:pPr>
    </w:lvl>
    <w:lvl w:ilvl="2" w:tplc="0415001B" w:tentative="1">
      <w:start w:val="1"/>
      <w:numFmt w:val="lowerRoman"/>
      <w:lvlText w:val="%3."/>
      <w:lvlJc w:val="right"/>
      <w:pPr>
        <w:ind w:left="2273" w:hanging="180"/>
      </w:pPr>
    </w:lvl>
    <w:lvl w:ilvl="3" w:tplc="0415000F" w:tentative="1">
      <w:start w:val="1"/>
      <w:numFmt w:val="decimal"/>
      <w:lvlText w:val="%4."/>
      <w:lvlJc w:val="left"/>
      <w:pPr>
        <w:ind w:left="2993" w:hanging="360"/>
      </w:pPr>
    </w:lvl>
    <w:lvl w:ilvl="4" w:tplc="04150019" w:tentative="1">
      <w:start w:val="1"/>
      <w:numFmt w:val="lowerLetter"/>
      <w:lvlText w:val="%5."/>
      <w:lvlJc w:val="left"/>
      <w:pPr>
        <w:ind w:left="3713" w:hanging="360"/>
      </w:pPr>
    </w:lvl>
    <w:lvl w:ilvl="5" w:tplc="0415001B" w:tentative="1">
      <w:start w:val="1"/>
      <w:numFmt w:val="lowerRoman"/>
      <w:lvlText w:val="%6."/>
      <w:lvlJc w:val="right"/>
      <w:pPr>
        <w:ind w:left="4433" w:hanging="180"/>
      </w:pPr>
    </w:lvl>
    <w:lvl w:ilvl="6" w:tplc="0415000F" w:tentative="1">
      <w:start w:val="1"/>
      <w:numFmt w:val="decimal"/>
      <w:lvlText w:val="%7."/>
      <w:lvlJc w:val="left"/>
      <w:pPr>
        <w:ind w:left="5153" w:hanging="360"/>
      </w:pPr>
    </w:lvl>
    <w:lvl w:ilvl="7" w:tplc="04150019" w:tentative="1">
      <w:start w:val="1"/>
      <w:numFmt w:val="lowerLetter"/>
      <w:lvlText w:val="%8."/>
      <w:lvlJc w:val="left"/>
      <w:pPr>
        <w:ind w:left="5873" w:hanging="360"/>
      </w:pPr>
    </w:lvl>
    <w:lvl w:ilvl="8" w:tplc="0415001B" w:tentative="1">
      <w:start w:val="1"/>
      <w:numFmt w:val="lowerRoman"/>
      <w:lvlText w:val="%9."/>
      <w:lvlJc w:val="right"/>
      <w:pPr>
        <w:ind w:left="6593" w:hanging="180"/>
      </w:pPr>
    </w:lvl>
  </w:abstractNum>
  <w:abstractNum w:abstractNumId="2" w15:restartNumberingAfterBreak="0">
    <w:nsid w:val="1439755A"/>
    <w:multiLevelType w:val="hybridMultilevel"/>
    <w:tmpl w:val="68561CBE"/>
    <w:lvl w:ilvl="0" w:tplc="E75C4822">
      <w:start w:val="1"/>
      <w:numFmt w:val="decimal"/>
      <w:lvlText w:val="%1."/>
      <w:lvlJc w:val="left"/>
      <w:pPr>
        <w:tabs>
          <w:tab w:val="num" w:pos="1800"/>
        </w:tabs>
        <w:ind w:left="1800" w:hanging="360"/>
      </w:pPr>
      <w:rPr>
        <w:rFonts w:ascii="Calibri" w:hAnsi="Calibri" w:cs="Calibri" w:hint="default"/>
        <w:b w:val="0"/>
        <w:i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E0C5E5D"/>
    <w:multiLevelType w:val="hybridMultilevel"/>
    <w:tmpl w:val="5674F86A"/>
    <w:lvl w:ilvl="0" w:tplc="87762BD8">
      <w:start w:val="1"/>
      <w:numFmt w:val="lowerLetter"/>
      <w:lvlText w:val="%1)"/>
      <w:lvlJc w:val="left"/>
      <w:pPr>
        <w:tabs>
          <w:tab w:val="num" w:pos="1080"/>
        </w:tabs>
        <w:ind w:left="1080" w:hanging="360"/>
      </w:pPr>
      <w:rPr>
        <w:rFonts w:asciiTheme="minorHAnsi" w:eastAsiaTheme="minorHAnsi" w:hAnsiTheme="minorHAnsi" w:cstheme="minorHAnsi"/>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A3158F1"/>
    <w:multiLevelType w:val="singleLevel"/>
    <w:tmpl w:val="D3D665CA"/>
    <w:lvl w:ilvl="0">
      <w:start w:val="1"/>
      <w:numFmt w:val="decimal"/>
      <w:lvlText w:val="%1."/>
      <w:lvlJc w:val="left"/>
      <w:pPr>
        <w:tabs>
          <w:tab w:val="num" w:pos="360"/>
        </w:tabs>
        <w:ind w:left="360" w:hanging="360"/>
      </w:pPr>
      <w:rPr>
        <w:rFonts w:hint="default"/>
        <w:b w:val="0"/>
      </w:rPr>
    </w:lvl>
  </w:abstractNum>
  <w:abstractNum w:abstractNumId="5" w15:restartNumberingAfterBreak="0">
    <w:nsid w:val="2CA45151"/>
    <w:multiLevelType w:val="hybridMultilevel"/>
    <w:tmpl w:val="327E9310"/>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38EF7276"/>
    <w:multiLevelType w:val="singleLevel"/>
    <w:tmpl w:val="0415000F"/>
    <w:lvl w:ilvl="0">
      <w:start w:val="1"/>
      <w:numFmt w:val="decimal"/>
      <w:lvlText w:val="%1."/>
      <w:lvlJc w:val="left"/>
      <w:pPr>
        <w:tabs>
          <w:tab w:val="num" w:pos="644"/>
        </w:tabs>
        <w:ind w:left="644" w:hanging="360"/>
      </w:pPr>
      <w:rPr>
        <w:rFonts w:hint="default"/>
      </w:rPr>
    </w:lvl>
  </w:abstractNum>
  <w:abstractNum w:abstractNumId="7" w15:restartNumberingAfterBreak="0">
    <w:nsid w:val="3D8E3E28"/>
    <w:multiLevelType w:val="hybridMultilevel"/>
    <w:tmpl w:val="8DF8CC68"/>
    <w:lvl w:ilvl="0" w:tplc="04150017">
      <w:start w:val="1"/>
      <w:numFmt w:val="lowerLetter"/>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8" w15:restartNumberingAfterBreak="0">
    <w:nsid w:val="3E1F60F5"/>
    <w:multiLevelType w:val="multilevel"/>
    <w:tmpl w:val="B2DE9E6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ECF5CFF"/>
    <w:multiLevelType w:val="hybridMultilevel"/>
    <w:tmpl w:val="97784EDC"/>
    <w:lvl w:ilvl="0" w:tplc="E19E2AD2">
      <w:start w:val="1"/>
      <w:numFmt w:val="decimal"/>
      <w:lvlText w:val="%1."/>
      <w:lvlJc w:val="left"/>
      <w:pPr>
        <w:ind w:left="833" w:hanging="360"/>
      </w:pPr>
      <w:rPr>
        <w:rFonts w:ascii="Calibri" w:eastAsia="Times New Roman" w:hAnsi="Calibri" w:cs="Calibri" w:hint="default"/>
      </w:rPr>
    </w:lvl>
    <w:lvl w:ilvl="1" w:tplc="04150019" w:tentative="1">
      <w:start w:val="1"/>
      <w:numFmt w:val="lowerLetter"/>
      <w:lvlText w:val="%2."/>
      <w:lvlJc w:val="left"/>
      <w:pPr>
        <w:ind w:left="1553" w:hanging="360"/>
      </w:pPr>
    </w:lvl>
    <w:lvl w:ilvl="2" w:tplc="0415001B" w:tentative="1">
      <w:start w:val="1"/>
      <w:numFmt w:val="lowerRoman"/>
      <w:lvlText w:val="%3."/>
      <w:lvlJc w:val="right"/>
      <w:pPr>
        <w:ind w:left="2273" w:hanging="180"/>
      </w:pPr>
    </w:lvl>
    <w:lvl w:ilvl="3" w:tplc="0415000F" w:tentative="1">
      <w:start w:val="1"/>
      <w:numFmt w:val="decimal"/>
      <w:lvlText w:val="%4."/>
      <w:lvlJc w:val="left"/>
      <w:pPr>
        <w:ind w:left="2993" w:hanging="360"/>
      </w:pPr>
    </w:lvl>
    <w:lvl w:ilvl="4" w:tplc="04150019" w:tentative="1">
      <w:start w:val="1"/>
      <w:numFmt w:val="lowerLetter"/>
      <w:lvlText w:val="%5."/>
      <w:lvlJc w:val="left"/>
      <w:pPr>
        <w:ind w:left="3713" w:hanging="360"/>
      </w:pPr>
    </w:lvl>
    <w:lvl w:ilvl="5" w:tplc="0415001B" w:tentative="1">
      <w:start w:val="1"/>
      <w:numFmt w:val="lowerRoman"/>
      <w:lvlText w:val="%6."/>
      <w:lvlJc w:val="right"/>
      <w:pPr>
        <w:ind w:left="4433" w:hanging="180"/>
      </w:pPr>
    </w:lvl>
    <w:lvl w:ilvl="6" w:tplc="0415000F" w:tentative="1">
      <w:start w:val="1"/>
      <w:numFmt w:val="decimal"/>
      <w:lvlText w:val="%7."/>
      <w:lvlJc w:val="left"/>
      <w:pPr>
        <w:ind w:left="5153" w:hanging="360"/>
      </w:pPr>
    </w:lvl>
    <w:lvl w:ilvl="7" w:tplc="04150019" w:tentative="1">
      <w:start w:val="1"/>
      <w:numFmt w:val="lowerLetter"/>
      <w:lvlText w:val="%8."/>
      <w:lvlJc w:val="left"/>
      <w:pPr>
        <w:ind w:left="5873" w:hanging="360"/>
      </w:pPr>
    </w:lvl>
    <w:lvl w:ilvl="8" w:tplc="0415001B" w:tentative="1">
      <w:start w:val="1"/>
      <w:numFmt w:val="lowerRoman"/>
      <w:lvlText w:val="%9."/>
      <w:lvlJc w:val="right"/>
      <w:pPr>
        <w:ind w:left="6593" w:hanging="180"/>
      </w:pPr>
    </w:lvl>
  </w:abstractNum>
  <w:abstractNum w:abstractNumId="10" w15:restartNumberingAfterBreak="0">
    <w:nsid w:val="42811687"/>
    <w:multiLevelType w:val="hybridMultilevel"/>
    <w:tmpl w:val="E0DC00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797270D"/>
    <w:multiLevelType w:val="hybridMultilevel"/>
    <w:tmpl w:val="9BEC42B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37570BA"/>
    <w:multiLevelType w:val="multilevel"/>
    <w:tmpl w:val="4D4E18BE"/>
    <w:lvl w:ilvl="0">
      <w:start w:val="1"/>
      <w:numFmt w:val="decimal"/>
      <w:lvlText w:val="%1."/>
      <w:lvlJc w:val="left"/>
      <w:pPr>
        <w:ind w:left="360" w:hanging="360"/>
      </w:pPr>
      <w:rPr>
        <w:rFonts w:ascii="Calibri" w:eastAsiaTheme="minorHAnsi" w:hAnsi="Calibri" w:cs="Calibri"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5305BBF"/>
    <w:multiLevelType w:val="multilevel"/>
    <w:tmpl w:val="4BEC304C"/>
    <w:lvl w:ilvl="0">
      <w:start w:val="1"/>
      <w:numFmt w:val="lowerLetter"/>
      <w:lvlText w:val="%1)"/>
      <w:lvlJc w:val="left"/>
      <w:pPr>
        <w:ind w:left="360" w:hanging="360"/>
      </w:pPr>
      <w:rPr>
        <w:rFonts w:ascii="Calibri" w:eastAsia="Times New Roman" w:hAnsi="Calibri" w:cs="Calibri"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83704AE"/>
    <w:multiLevelType w:val="multilevel"/>
    <w:tmpl w:val="7EFE54E8"/>
    <w:lvl w:ilvl="0">
      <w:start w:val="1"/>
      <w:numFmt w:val="decimal"/>
      <w:lvlText w:val="%1)"/>
      <w:lvlJc w:val="left"/>
      <w:pPr>
        <w:tabs>
          <w:tab w:val="num" w:pos="644"/>
        </w:tabs>
        <w:ind w:left="644" w:hanging="360"/>
      </w:pPr>
      <w:rPr>
        <w:rFonts w:hint="default"/>
        <w:b w:val="0"/>
        <w:i w:val="0"/>
        <w:sz w:val="24"/>
        <w:szCs w:val="24"/>
      </w:rPr>
    </w:lvl>
    <w:lvl w:ilvl="1">
      <w:start w:val="1"/>
      <w:numFmt w:val="decimal"/>
      <w:lvlText w:val="%2."/>
      <w:lvlJc w:val="left"/>
      <w:pPr>
        <w:ind w:left="360" w:firstLine="0"/>
      </w:pPr>
      <w:rPr>
        <w:rFonts w:hint="default"/>
      </w:rPr>
    </w:lvl>
    <w:lvl w:ilvl="2">
      <w:start w:val="1"/>
      <w:numFmt w:val="lowerLetter"/>
      <w:lvlText w:val="%3)"/>
      <w:lvlJc w:val="left"/>
      <w:pPr>
        <w:tabs>
          <w:tab w:val="num" w:pos="720"/>
        </w:tabs>
        <w:ind w:left="720" w:hanging="360"/>
      </w:pPr>
      <w:rPr>
        <w:rFonts w:hint="default"/>
      </w:rPr>
    </w:lvl>
    <w:lvl w:ilvl="3">
      <w:start w:val="1"/>
      <w:numFmt w:val="decimal"/>
      <w:lvlText w:val="%2.%3.%4."/>
      <w:lvlJc w:val="left"/>
      <w:pPr>
        <w:ind w:left="0" w:firstLine="0"/>
      </w:pPr>
      <w:rPr>
        <w:rFonts w:hint="default"/>
      </w:rPr>
    </w:lvl>
    <w:lvl w:ilvl="4">
      <w:start w:val="1"/>
      <w:numFmt w:val="lowerLetter"/>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b/>
      </w:rPr>
    </w:lvl>
    <w:lvl w:ilvl="8">
      <w:start w:val="1"/>
      <w:numFmt w:val="none"/>
      <w:lvlText w:val=""/>
      <w:lvlJc w:val="left"/>
      <w:pPr>
        <w:ind w:left="0" w:firstLine="0"/>
      </w:pPr>
      <w:rPr>
        <w:rFonts w:hint="default"/>
      </w:rPr>
    </w:lvl>
  </w:abstractNum>
  <w:abstractNum w:abstractNumId="15" w15:restartNumberingAfterBreak="0">
    <w:nsid w:val="6A2A28A5"/>
    <w:multiLevelType w:val="multilevel"/>
    <w:tmpl w:val="55064D9A"/>
    <w:lvl w:ilvl="0">
      <w:start w:val="1"/>
      <w:numFmt w:val="decimal"/>
      <w:lvlText w:val="%1."/>
      <w:lvlJc w:val="left"/>
      <w:pPr>
        <w:tabs>
          <w:tab w:val="num" w:pos="360"/>
        </w:tabs>
        <w:ind w:left="360" w:hanging="360"/>
      </w:pPr>
      <w:rPr>
        <w:rFonts w:hint="default"/>
        <w:color w:val="000000" w:themeColor="text1"/>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76AA1FDE"/>
    <w:multiLevelType w:val="hybridMultilevel"/>
    <w:tmpl w:val="59BCF2E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78A76485"/>
    <w:multiLevelType w:val="singleLevel"/>
    <w:tmpl w:val="B41295E2"/>
    <w:lvl w:ilvl="0">
      <w:start w:val="1"/>
      <w:numFmt w:val="decimal"/>
      <w:lvlText w:val="%1."/>
      <w:lvlJc w:val="left"/>
      <w:pPr>
        <w:tabs>
          <w:tab w:val="num" w:pos="720"/>
        </w:tabs>
        <w:ind w:left="720" w:hanging="493"/>
      </w:pPr>
      <w:rPr>
        <w:rFonts w:hint="default"/>
      </w:rPr>
    </w:lvl>
  </w:abstractNum>
  <w:abstractNum w:abstractNumId="18" w15:restartNumberingAfterBreak="0">
    <w:nsid w:val="7E43218A"/>
    <w:multiLevelType w:val="hybridMultilevel"/>
    <w:tmpl w:val="D480EE56"/>
    <w:lvl w:ilvl="0" w:tplc="DFA441D0">
      <w:start w:val="1"/>
      <w:numFmt w:val="decimal"/>
      <w:lvlText w:val="%1."/>
      <w:lvlJc w:val="left"/>
      <w:pPr>
        <w:tabs>
          <w:tab w:val="num" w:pos="360"/>
        </w:tabs>
        <w:ind w:left="360" w:hanging="360"/>
      </w:pPr>
    </w:lvl>
    <w:lvl w:ilvl="1" w:tplc="04150019">
      <w:start w:val="1"/>
      <w:numFmt w:val="lowerLetter"/>
      <w:lvlText w:val="%2."/>
      <w:lvlJc w:val="left"/>
      <w:pPr>
        <w:ind w:left="1440" w:hanging="360"/>
      </w:pPr>
    </w:lvl>
    <w:lvl w:ilvl="2" w:tplc="E9589AD0">
      <w:start w:val="1"/>
      <w:numFmt w:val="lowerLetter"/>
      <w:lvlText w:val="%3)"/>
      <w:lvlJc w:val="left"/>
      <w:pPr>
        <w:ind w:left="606"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F0A6621"/>
    <w:multiLevelType w:val="multilevel"/>
    <w:tmpl w:val="4306BC34"/>
    <w:lvl w:ilvl="0">
      <w:start w:val="1"/>
      <w:numFmt w:val="decimal"/>
      <w:lvlText w:val="%1."/>
      <w:lvlJc w:val="left"/>
      <w:pPr>
        <w:tabs>
          <w:tab w:val="num" w:pos="644"/>
        </w:tabs>
        <w:ind w:left="644" w:hanging="360"/>
      </w:pPr>
      <w:rPr>
        <w:rFonts w:hint="default"/>
        <w:b w:val="0"/>
      </w:rPr>
    </w:lvl>
    <w:lvl w:ilvl="1">
      <w:start w:val="1"/>
      <w:numFmt w:val="decimal"/>
      <w:lvlText w:val="%2)"/>
      <w:lvlJc w:val="left"/>
      <w:pPr>
        <w:ind w:left="360" w:firstLine="0"/>
      </w:pPr>
      <w:rPr>
        <w:rFonts w:hint="default"/>
      </w:rPr>
    </w:lvl>
    <w:lvl w:ilvl="2">
      <w:start w:val="1"/>
      <w:numFmt w:val="lowerLetter"/>
      <w:lvlText w:val="%3)"/>
      <w:lvlJc w:val="left"/>
      <w:pPr>
        <w:tabs>
          <w:tab w:val="num" w:pos="720"/>
        </w:tabs>
        <w:ind w:left="720" w:hanging="360"/>
      </w:pPr>
      <w:rPr>
        <w:rFonts w:hint="default"/>
      </w:rPr>
    </w:lvl>
    <w:lvl w:ilvl="3">
      <w:start w:val="1"/>
      <w:numFmt w:val="decimal"/>
      <w:lvlText w:val="%2.%3.%4."/>
      <w:lvlJc w:val="left"/>
      <w:pPr>
        <w:ind w:left="0" w:firstLine="0"/>
      </w:pPr>
      <w:rPr>
        <w:rFonts w:hint="default"/>
      </w:rPr>
    </w:lvl>
    <w:lvl w:ilvl="4">
      <w:start w:val="1"/>
      <w:numFmt w:val="lowerLetter"/>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b/>
      </w:rPr>
    </w:lvl>
    <w:lvl w:ilvl="8">
      <w:start w:val="1"/>
      <w:numFmt w:val="none"/>
      <w:lvlText w:val=""/>
      <w:lvlJc w:val="left"/>
      <w:pPr>
        <w:ind w:left="0" w:firstLine="0"/>
      </w:pPr>
      <w:rPr>
        <w:rFonts w:hint="default"/>
      </w:rPr>
    </w:lvl>
  </w:abstractNum>
  <w:num w:numId="1">
    <w:abstractNumId w:val="4"/>
    <w:lvlOverride w:ilvl="0">
      <w:startOverride w:val="1"/>
    </w:lvlOverride>
  </w:num>
  <w:num w:numId="2">
    <w:abstractNumId w:val="15"/>
  </w:num>
  <w:num w:numId="3">
    <w:abstractNumId w:val="8"/>
    <w:lvlOverride w:ilvl="0">
      <w:startOverride w:val="1"/>
    </w:lvlOverride>
  </w:num>
  <w:num w:numId="4">
    <w:abstractNumId w:val="17"/>
    <w:lvlOverride w:ilvl="0">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8"/>
  </w:num>
  <w:num w:numId="8">
    <w:abstractNumId w:val="3"/>
  </w:num>
  <w:num w:numId="9">
    <w:abstractNumId w:val="6"/>
    <w:lvlOverride w:ilvl="0">
      <w:startOverride w:val="1"/>
    </w:lvlOverride>
  </w:num>
  <w:num w:numId="10">
    <w:abstractNumId w:val="11"/>
  </w:num>
  <w:num w:numId="11">
    <w:abstractNumId w:val="14"/>
  </w:num>
  <w:num w:numId="12">
    <w:abstractNumId w:val="19"/>
  </w:num>
  <w:num w:numId="13">
    <w:abstractNumId w:val="10"/>
  </w:num>
  <w:num w:numId="14">
    <w:abstractNumId w:val="5"/>
  </w:num>
  <w:num w:numId="15">
    <w:abstractNumId w:val="1"/>
  </w:num>
  <w:num w:numId="16">
    <w:abstractNumId w:val="9"/>
  </w:num>
  <w:num w:numId="17">
    <w:abstractNumId w:val="0"/>
  </w:num>
  <w:num w:numId="18">
    <w:abstractNumId w:val="13"/>
  </w:num>
  <w:num w:numId="19">
    <w:abstractNumId w:val="7"/>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0ED"/>
    <w:rsid w:val="00000AF7"/>
    <w:rsid w:val="00000B81"/>
    <w:rsid w:val="00001862"/>
    <w:rsid w:val="000022C4"/>
    <w:rsid w:val="000033DE"/>
    <w:rsid w:val="00004141"/>
    <w:rsid w:val="00005D44"/>
    <w:rsid w:val="0000666D"/>
    <w:rsid w:val="000078CA"/>
    <w:rsid w:val="00007A15"/>
    <w:rsid w:val="00007F8D"/>
    <w:rsid w:val="000106C5"/>
    <w:rsid w:val="0001147B"/>
    <w:rsid w:val="0001207D"/>
    <w:rsid w:val="000152A8"/>
    <w:rsid w:val="0001531D"/>
    <w:rsid w:val="00016ED1"/>
    <w:rsid w:val="00020970"/>
    <w:rsid w:val="0002137C"/>
    <w:rsid w:val="00021E84"/>
    <w:rsid w:val="00022B30"/>
    <w:rsid w:val="00022E5D"/>
    <w:rsid w:val="00023540"/>
    <w:rsid w:val="00023855"/>
    <w:rsid w:val="000238B0"/>
    <w:rsid w:val="0002444B"/>
    <w:rsid w:val="0002474E"/>
    <w:rsid w:val="000248C6"/>
    <w:rsid w:val="000264AA"/>
    <w:rsid w:val="00030906"/>
    <w:rsid w:val="00030DD5"/>
    <w:rsid w:val="000312F8"/>
    <w:rsid w:val="00032F02"/>
    <w:rsid w:val="00033B86"/>
    <w:rsid w:val="00035A40"/>
    <w:rsid w:val="00037BD8"/>
    <w:rsid w:val="00040074"/>
    <w:rsid w:val="0004103C"/>
    <w:rsid w:val="000413C7"/>
    <w:rsid w:val="00041424"/>
    <w:rsid w:val="0004143E"/>
    <w:rsid w:val="0004420F"/>
    <w:rsid w:val="0004469E"/>
    <w:rsid w:val="000450BD"/>
    <w:rsid w:val="00050DEB"/>
    <w:rsid w:val="000528EC"/>
    <w:rsid w:val="00052DB5"/>
    <w:rsid w:val="00055963"/>
    <w:rsid w:val="0005611B"/>
    <w:rsid w:val="000561CF"/>
    <w:rsid w:val="000600E5"/>
    <w:rsid w:val="00060CD6"/>
    <w:rsid w:val="000624F3"/>
    <w:rsid w:val="00062890"/>
    <w:rsid w:val="00063359"/>
    <w:rsid w:val="00065665"/>
    <w:rsid w:val="0007164C"/>
    <w:rsid w:val="00071B2C"/>
    <w:rsid w:val="00073E22"/>
    <w:rsid w:val="00075D5C"/>
    <w:rsid w:val="00075E77"/>
    <w:rsid w:val="000760C3"/>
    <w:rsid w:val="00076DB1"/>
    <w:rsid w:val="00077116"/>
    <w:rsid w:val="000778AF"/>
    <w:rsid w:val="00080529"/>
    <w:rsid w:val="0008123C"/>
    <w:rsid w:val="0008225E"/>
    <w:rsid w:val="000823C8"/>
    <w:rsid w:val="000826DA"/>
    <w:rsid w:val="000835DA"/>
    <w:rsid w:val="00090590"/>
    <w:rsid w:val="000907C4"/>
    <w:rsid w:val="000917F0"/>
    <w:rsid w:val="00094414"/>
    <w:rsid w:val="00094DCF"/>
    <w:rsid w:val="000A2563"/>
    <w:rsid w:val="000A262E"/>
    <w:rsid w:val="000A2E2B"/>
    <w:rsid w:val="000A2F7C"/>
    <w:rsid w:val="000A4599"/>
    <w:rsid w:val="000A60BB"/>
    <w:rsid w:val="000B0635"/>
    <w:rsid w:val="000B1F49"/>
    <w:rsid w:val="000B2BE0"/>
    <w:rsid w:val="000B5020"/>
    <w:rsid w:val="000B547D"/>
    <w:rsid w:val="000B66DB"/>
    <w:rsid w:val="000B763C"/>
    <w:rsid w:val="000C0D92"/>
    <w:rsid w:val="000C170A"/>
    <w:rsid w:val="000C1F4A"/>
    <w:rsid w:val="000C2AB6"/>
    <w:rsid w:val="000C2E8D"/>
    <w:rsid w:val="000C3378"/>
    <w:rsid w:val="000C40ED"/>
    <w:rsid w:val="000C53A1"/>
    <w:rsid w:val="000C6786"/>
    <w:rsid w:val="000C7ED4"/>
    <w:rsid w:val="000D0F65"/>
    <w:rsid w:val="000D20E1"/>
    <w:rsid w:val="000D224E"/>
    <w:rsid w:val="000D240D"/>
    <w:rsid w:val="000D2926"/>
    <w:rsid w:val="000D3082"/>
    <w:rsid w:val="000D4287"/>
    <w:rsid w:val="000D430E"/>
    <w:rsid w:val="000D4C56"/>
    <w:rsid w:val="000D5589"/>
    <w:rsid w:val="000D7788"/>
    <w:rsid w:val="000E2AD5"/>
    <w:rsid w:val="000E3A9F"/>
    <w:rsid w:val="000E5047"/>
    <w:rsid w:val="000E5902"/>
    <w:rsid w:val="000E6565"/>
    <w:rsid w:val="000F025D"/>
    <w:rsid w:val="000F1080"/>
    <w:rsid w:val="000F14B8"/>
    <w:rsid w:val="000F17BE"/>
    <w:rsid w:val="000F276E"/>
    <w:rsid w:val="000F4619"/>
    <w:rsid w:val="000F53B6"/>
    <w:rsid w:val="000F7E59"/>
    <w:rsid w:val="00100C68"/>
    <w:rsid w:val="00103252"/>
    <w:rsid w:val="001032AF"/>
    <w:rsid w:val="001037FE"/>
    <w:rsid w:val="001039AD"/>
    <w:rsid w:val="00103C9C"/>
    <w:rsid w:val="00105942"/>
    <w:rsid w:val="00106A8E"/>
    <w:rsid w:val="00107149"/>
    <w:rsid w:val="001077E2"/>
    <w:rsid w:val="001115A5"/>
    <w:rsid w:val="0011275A"/>
    <w:rsid w:val="00112C6A"/>
    <w:rsid w:val="00115466"/>
    <w:rsid w:val="00115A48"/>
    <w:rsid w:val="0011638F"/>
    <w:rsid w:val="00116DAB"/>
    <w:rsid w:val="001200BC"/>
    <w:rsid w:val="00121608"/>
    <w:rsid w:val="00121E2D"/>
    <w:rsid w:val="001220FE"/>
    <w:rsid w:val="001227B9"/>
    <w:rsid w:val="00122BFB"/>
    <w:rsid w:val="001236BA"/>
    <w:rsid w:val="00124B7A"/>
    <w:rsid w:val="00124B82"/>
    <w:rsid w:val="00124DF2"/>
    <w:rsid w:val="0012733F"/>
    <w:rsid w:val="0012795E"/>
    <w:rsid w:val="001302B6"/>
    <w:rsid w:val="001328BE"/>
    <w:rsid w:val="00134B85"/>
    <w:rsid w:val="001373E5"/>
    <w:rsid w:val="001433F1"/>
    <w:rsid w:val="001448D3"/>
    <w:rsid w:val="001451BB"/>
    <w:rsid w:val="00145D3D"/>
    <w:rsid w:val="00150626"/>
    <w:rsid w:val="00150B83"/>
    <w:rsid w:val="00150C6D"/>
    <w:rsid w:val="0015112B"/>
    <w:rsid w:val="00151431"/>
    <w:rsid w:val="00154DD3"/>
    <w:rsid w:val="00156642"/>
    <w:rsid w:val="001575B9"/>
    <w:rsid w:val="0016017F"/>
    <w:rsid w:val="001625F5"/>
    <w:rsid w:val="00162A98"/>
    <w:rsid w:val="00164BD5"/>
    <w:rsid w:val="00164CCD"/>
    <w:rsid w:val="00165FE9"/>
    <w:rsid w:val="00170A3C"/>
    <w:rsid w:val="00170B79"/>
    <w:rsid w:val="00173545"/>
    <w:rsid w:val="00174FA1"/>
    <w:rsid w:val="0017602E"/>
    <w:rsid w:val="00176122"/>
    <w:rsid w:val="00176E12"/>
    <w:rsid w:val="00177496"/>
    <w:rsid w:val="00177589"/>
    <w:rsid w:val="00181E23"/>
    <w:rsid w:val="0018223B"/>
    <w:rsid w:val="00182493"/>
    <w:rsid w:val="0018443F"/>
    <w:rsid w:val="001854D1"/>
    <w:rsid w:val="00185925"/>
    <w:rsid w:val="00186189"/>
    <w:rsid w:val="00186E7B"/>
    <w:rsid w:val="001870FE"/>
    <w:rsid w:val="00190AC1"/>
    <w:rsid w:val="0019168D"/>
    <w:rsid w:val="00191A76"/>
    <w:rsid w:val="00192123"/>
    <w:rsid w:val="00192833"/>
    <w:rsid w:val="00192BAE"/>
    <w:rsid w:val="00193354"/>
    <w:rsid w:val="00195054"/>
    <w:rsid w:val="00195F9A"/>
    <w:rsid w:val="00196E45"/>
    <w:rsid w:val="0019786D"/>
    <w:rsid w:val="001A0392"/>
    <w:rsid w:val="001A0A8E"/>
    <w:rsid w:val="001A459A"/>
    <w:rsid w:val="001A4606"/>
    <w:rsid w:val="001A55E5"/>
    <w:rsid w:val="001A5A33"/>
    <w:rsid w:val="001B1A34"/>
    <w:rsid w:val="001B2415"/>
    <w:rsid w:val="001B3141"/>
    <w:rsid w:val="001B32BC"/>
    <w:rsid w:val="001B370F"/>
    <w:rsid w:val="001B47CC"/>
    <w:rsid w:val="001B7B38"/>
    <w:rsid w:val="001C0DD0"/>
    <w:rsid w:val="001C3259"/>
    <w:rsid w:val="001C5CC2"/>
    <w:rsid w:val="001C6FE4"/>
    <w:rsid w:val="001C794D"/>
    <w:rsid w:val="001D0CFE"/>
    <w:rsid w:val="001D25DB"/>
    <w:rsid w:val="001D4160"/>
    <w:rsid w:val="001D4FE0"/>
    <w:rsid w:val="001D652D"/>
    <w:rsid w:val="001D65A3"/>
    <w:rsid w:val="001D6C3C"/>
    <w:rsid w:val="001E02BC"/>
    <w:rsid w:val="001E094D"/>
    <w:rsid w:val="001E3AB2"/>
    <w:rsid w:val="001E4F5F"/>
    <w:rsid w:val="001F05BA"/>
    <w:rsid w:val="001F12B5"/>
    <w:rsid w:val="001F193F"/>
    <w:rsid w:val="001F1CC4"/>
    <w:rsid w:val="001F2ED0"/>
    <w:rsid w:val="001F351B"/>
    <w:rsid w:val="001F3605"/>
    <w:rsid w:val="001F3C5C"/>
    <w:rsid w:val="001F4B97"/>
    <w:rsid w:val="001F560D"/>
    <w:rsid w:val="001F6A4E"/>
    <w:rsid w:val="00202867"/>
    <w:rsid w:val="00202927"/>
    <w:rsid w:val="00203DFC"/>
    <w:rsid w:val="00205185"/>
    <w:rsid w:val="0020540E"/>
    <w:rsid w:val="002058CD"/>
    <w:rsid w:val="00205F59"/>
    <w:rsid w:val="0020601C"/>
    <w:rsid w:val="002067BF"/>
    <w:rsid w:val="002102DE"/>
    <w:rsid w:val="00211C8F"/>
    <w:rsid w:val="00212C0C"/>
    <w:rsid w:val="00213C55"/>
    <w:rsid w:val="002145C8"/>
    <w:rsid w:val="00215CC7"/>
    <w:rsid w:val="00217132"/>
    <w:rsid w:val="00217638"/>
    <w:rsid w:val="00220BBC"/>
    <w:rsid w:val="0022101C"/>
    <w:rsid w:val="002220D1"/>
    <w:rsid w:val="00224DF5"/>
    <w:rsid w:val="00224FC5"/>
    <w:rsid w:val="002307E2"/>
    <w:rsid w:val="002372DE"/>
    <w:rsid w:val="00240172"/>
    <w:rsid w:val="00240B80"/>
    <w:rsid w:val="0024106E"/>
    <w:rsid w:val="00244063"/>
    <w:rsid w:val="00245510"/>
    <w:rsid w:val="00246D57"/>
    <w:rsid w:val="002473BB"/>
    <w:rsid w:val="00250B0C"/>
    <w:rsid w:val="00252828"/>
    <w:rsid w:val="002528F6"/>
    <w:rsid w:val="00252D24"/>
    <w:rsid w:val="002534FF"/>
    <w:rsid w:val="00253B43"/>
    <w:rsid w:val="00254275"/>
    <w:rsid w:val="002544C0"/>
    <w:rsid w:val="002553B9"/>
    <w:rsid w:val="00255E8C"/>
    <w:rsid w:val="00256FBF"/>
    <w:rsid w:val="0026283F"/>
    <w:rsid w:val="00262B61"/>
    <w:rsid w:val="002632AC"/>
    <w:rsid w:val="00263E78"/>
    <w:rsid w:val="002662F0"/>
    <w:rsid w:val="00267DC8"/>
    <w:rsid w:val="00270F6D"/>
    <w:rsid w:val="00271441"/>
    <w:rsid w:val="00271963"/>
    <w:rsid w:val="0027293A"/>
    <w:rsid w:val="00272E91"/>
    <w:rsid w:val="002743D1"/>
    <w:rsid w:val="00280746"/>
    <w:rsid w:val="00284CCD"/>
    <w:rsid w:val="002851F8"/>
    <w:rsid w:val="00285A3E"/>
    <w:rsid w:val="00285F7A"/>
    <w:rsid w:val="00286377"/>
    <w:rsid w:val="00286908"/>
    <w:rsid w:val="00286C71"/>
    <w:rsid w:val="00286ED6"/>
    <w:rsid w:val="002900BF"/>
    <w:rsid w:val="00290784"/>
    <w:rsid w:val="002917AE"/>
    <w:rsid w:val="00293227"/>
    <w:rsid w:val="00293C79"/>
    <w:rsid w:val="00294192"/>
    <w:rsid w:val="00294C10"/>
    <w:rsid w:val="0029557E"/>
    <w:rsid w:val="00295F51"/>
    <w:rsid w:val="00295FE5"/>
    <w:rsid w:val="00296205"/>
    <w:rsid w:val="00296C6C"/>
    <w:rsid w:val="002A113D"/>
    <w:rsid w:val="002A1E94"/>
    <w:rsid w:val="002A68C4"/>
    <w:rsid w:val="002A7F6C"/>
    <w:rsid w:val="002B1CF9"/>
    <w:rsid w:val="002B1EDA"/>
    <w:rsid w:val="002B3965"/>
    <w:rsid w:val="002B45E0"/>
    <w:rsid w:val="002B7FDF"/>
    <w:rsid w:val="002C0524"/>
    <w:rsid w:val="002C3015"/>
    <w:rsid w:val="002C5D8A"/>
    <w:rsid w:val="002D0CDE"/>
    <w:rsid w:val="002D3F92"/>
    <w:rsid w:val="002D4740"/>
    <w:rsid w:val="002D507D"/>
    <w:rsid w:val="002D5E61"/>
    <w:rsid w:val="002D711E"/>
    <w:rsid w:val="002D7A4C"/>
    <w:rsid w:val="002E040A"/>
    <w:rsid w:val="002E1AB1"/>
    <w:rsid w:val="002E244F"/>
    <w:rsid w:val="002E373C"/>
    <w:rsid w:val="002E5CE4"/>
    <w:rsid w:val="002E5D1A"/>
    <w:rsid w:val="002E6144"/>
    <w:rsid w:val="002E6616"/>
    <w:rsid w:val="002E6DE9"/>
    <w:rsid w:val="002E73A9"/>
    <w:rsid w:val="002F1046"/>
    <w:rsid w:val="002F1785"/>
    <w:rsid w:val="002F1D51"/>
    <w:rsid w:val="002F5811"/>
    <w:rsid w:val="003001DA"/>
    <w:rsid w:val="00305BE4"/>
    <w:rsid w:val="0030642D"/>
    <w:rsid w:val="00306847"/>
    <w:rsid w:val="00306871"/>
    <w:rsid w:val="00307F39"/>
    <w:rsid w:val="00311817"/>
    <w:rsid w:val="0031194D"/>
    <w:rsid w:val="00313843"/>
    <w:rsid w:val="00315BDD"/>
    <w:rsid w:val="00316E99"/>
    <w:rsid w:val="00316F64"/>
    <w:rsid w:val="003210A0"/>
    <w:rsid w:val="00322446"/>
    <w:rsid w:val="00323212"/>
    <w:rsid w:val="00323758"/>
    <w:rsid w:val="0032392D"/>
    <w:rsid w:val="00323E32"/>
    <w:rsid w:val="00323F7C"/>
    <w:rsid w:val="003249C4"/>
    <w:rsid w:val="003269ED"/>
    <w:rsid w:val="003309A3"/>
    <w:rsid w:val="003312DB"/>
    <w:rsid w:val="00331546"/>
    <w:rsid w:val="003320C5"/>
    <w:rsid w:val="003327A8"/>
    <w:rsid w:val="0033280D"/>
    <w:rsid w:val="00332BAE"/>
    <w:rsid w:val="00333D11"/>
    <w:rsid w:val="0033661D"/>
    <w:rsid w:val="00336C2E"/>
    <w:rsid w:val="0033743D"/>
    <w:rsid w:val="00340134"/>
    <w:rsid w:val="00340607"/>
    <w:rsid w:val="00341157"/>
    <w:rsid w:val="00342975"/>
    <w:rsid w:val="00344D7F"/>
    <w:rsid w:val="003463DB"/>
    <w:rsid w:val="00346E36"/>
    <w:rsid w:val="00350DEE"/>
    <w:rsid w:val="00351087"/>
    <w:rsid w:val="0035142B"/>
    <w:rsid w:val="00352146"/>
    <w:rsid w:val="0035454A"/>
    <w:rsid w:val="0035458C"/>
    <w:rsid w:val="0035499D"/>
    <w:rsid w:val="0035513F"/>
    <w:rsid w:val="003551C7"/>
    <w:rsid w:val="003557FD"/>
    <w:rsid w:val="00355E09"/>
    <w:rsid w:val="00356617"/>
    <w:rsid w:val="003566EE"/>
    <w:rsid w:val="003577C4"/>
    <w:rsid w:val="003608D1"/>
    <w:rsid w:val="003615E3"/>
    <w:rsid w:val="00362DDA"/>
    <w:rsid w:val="003632AB"/>
    <w:rsid w:val="003643D4"/>
    <w:rsid w:val="00364575"/>
    <w:rsid w:val="00364CB6"/>
    <w:rsid w:val="0036507C"/>
    <w:rsid w:val="003654F1"/>
    <w:rsid w:val="00365A11"/>
    <w:rsid w:val="00366146"/>
    <w:rsid w:val="00366CA4"/>
    <w:rsid w:val="00367977"/>
    <w:rsid w:val="00367E21"/>
    <w:rsid w:val="00371DE5"/>
    <w:rsid w:val="00371F5D"/>
    <w:rsid w:val="00373CA6"/>
    <w:rsid w:val="00375561"/>
    <w:rsid w:val="0037605E"/>
    <w:rsid w:val="00376520"/>
    <w:rsid w:val="003809D8"/>
    <w:rsid w:val="00381105"/>
    <w:rsid w:val="0038174F"/>
    <w:rsid w:val="00381D01"/>
    <w:rsid w:val="00381D82"/>
    <w:rsid w:val="00383C27"/>
    <w:rsid w:val="00385511"/>
    <w:rsid w:val="00386C0B"/>
    <w:rsid w:val="00387136"/>
    <w:rsid w:val="003903E7"/>
    <w:rsid w:val="0039073F"/>
    <w:rsid w:val="003952A9"/>
    <w:rsid w:val="00396C2F"/>
    <w:rsid w:val="00397BB1"/>
    <w:rsid w:val="003A3072"/>
    <w:rsid w:val="003A331E"/>
    <w:rsid w:val="003A3862"/>
    <w:rsid w:val="003B2921"/>
    <w:rsid w:val="003B2D3A"/>
    <w:rsid w:val="003B2F58"/>
    <w:rsid w:val="003B4199"/>
    <w:rsid w:val="003B45FF"/>
    <w:rsid w:val="003B6A44"/>
    <w:rsid w:val="003C0858"/>
    <w:rsid w:val="003C1792"/>
    <w:rsid w:val="003C4610"/>
    <w:rsid w:val="003C491F"/>
    <w:rsid w:val="003C4BD1"/>
    <w:rsid w:val="003C606E"/>
    <w:rsid w:val="003C7FFA"/>
    <w:rsid w:val="003D0908"/>
    <w:rsid w:val="003D1942"/>
    <w:rsid w:val="003D48D2"/>
    <w:rsid w:val="003E0BB5"/>
    <w:rsid w:val="003E15CF"/>
    <w:rsid w:val="003E1786"/>
    <w:rsid w:val="003E19D4"/>
    <w:rsid w:val="003E210E"/>
    <w:rsid w:val="003E2E1A"/>
    <w:rsid w:val="003E4902"/>
    <w:rsid w:val="003E7264"/>
    <w:rsid w:val="003F0FEE"/>
    <w:rsid w:val="003F27EA"/>
    <w:rsid w:val="003F7D32"/>
    <w:rsid w:val="0040046C"/>
    <w:rsid w:val="004025AA"/>
    <w:rsid w:val="00402C96"/>
    <w:rsid w:val="004037E6"/>
    <w:rsid w:val="004043A2"/>
    <w:rsid w:val="004048DA"/>
    <w:rsid w:val="00404ED3"/>
    <w:rsid w:val="00405122"/>
    <w:rsid w:val="004052FE"/>
    <w:rsid w:val="0041029D"/>
    <w:rsid w:val="00411298"/>
    <w:rsid w:val="00411394"/>
    <w:rsid w:val="0041156B"/>
    <w:rsid w:val="00414C16"/>
    <w:rsid w:val="00414CF5"/>
    <w:rsid w:val="00414EF5"/>
    <w:rsid w:val="0042109E"/>
    <w:rsid w:val="004231FA"/>
    <w:rsid w:val="00423F05"/>
    <w:rsid w:val="004246FD"/>
    <w:rsid w:val="0042486A"/>
    <w:rsid w:val="00424A7C"/>
    <w:rsid w:val="00424A92"/>
    <w:rsid w:val="00424F26"/>
    <w:rsid w:val="00426D68"/>
    <w:rsid w:val="00431A77"/>
    <w:rsid w:val="00431B64"/>
    <w:rsid w:val="0043443D"/>
    <w:rsid w:val="00434E16"/>
    <w:rsid w:val="004357AE"/>
    <w:rsid w:val="004375E7"/>
    <w:rsid w:val="0044039F"/>
    <w:rsid w:val="00440F97"/>
    <w:rsid w:val="0044147C"/>
    <w:rsid w:val="00442170"/>
    <w:rsid w:val="004437EE"/>
    <w:rsid w:val="00444BB9"/>
    <w:rsid w:val="00444D66"/>
    <w:rsid w:val="004450CD"/>
    <w:rsid w:val="00445237"/>
    <w:rsid w:val="00445618"/>
    <w:rsid w:val="00447249"/>
    <w:rsid w:val="0045060D"/>
    <w:rsid w:val="00450774"/>
    <w:rsid w:val="0045222D"/>
    <w:rsid w:val="00452412"/>
    <w:rsid w:val="00452425"/>
    <w:rsid w:val="00452AFD"/>
    <w:rsid w:val="004533AD"/>
    <w:rsid w:val="00454D84"/>
    <w:rsid w:val="00456637"/>
    <w:rsid w:val="00456B92"/>
    <w:rsid w:val="00456C63"/>
    <w:rsid w:val="004578A8"/>
    <w:rsid w:val="00457962"/>
    <w:rsid w:val="00457EF7"/>
    <w:rsid w:val="004606B7"/>
    <w:rsid w:val="00462745"/>
    <w:rsid w:val="00465CEE"/>
    <w:rsid w:val="004674CF"/>
    <w:rsid w:val="00470C71"/>
    <w:rsid w:val="00470DC7"/>
    <w:rsid w:val="004715FF"/>
    <w:rsid w:val="00473E94"/>
    <w:rsid w:val="00473EB9"/>
    <w:rsid w:val="00474358"/>
    <w:rsid w:val="004763F2"/>
    <w:rsid w:val="00482F96"/>
    <w:rsid w:val="00485F49"/>
    <w:rsid w:val="004865C0"/>
    <w:rsid w:val="00486B70"/>
    <w:rsid w:val="0049149E"/>
    <w:rsid w:val="00491A21"/>
    <w:rsid w:val="00492A58"/>
    <w:rsid w:val="00492ABF"/>
    <w:rsid w:val="00492DAB"/>
    <w:rsid w:val="0049331A"/>
    <w:rsid w:val="004937F4"/>
    <w:rsid w:val="00493DFB"/>
    <w:rsid w:val="0049495D"/>
    <w:rsid w:val="004A5422"/>
    <w:rsid w:val="004A55A1"/>
    <w:rsid w:val="004A72C7"/>
    <w:rsid w:val="004A764A"/>
    <w:rsid w:val="004A7DE7"/>
    <w:rsid w:val="004B09E7"/>
    <w:rsid w:val="004B1D02"/>
    <w:rsid w:val="004B2DBF"/>
    <w:rsid w:val="004B36F0"/>
    <w:rsid w:val="004B4965"/>
    <w:rsid w:val="004B5885"/>
    <w:rsid w:val="004B64CA"/>
    <w:rsid w:val="004B7C54"/>
    <w:rsid w:val="004C1F7E"/>
    <w:rsid w:val="004C235A"/>
    <w:rsid w:val="004C3F0A"/>
    <w:rsid w:val="004C5A68"/>
    <w:rsid w:val="004C793D"/>
    <w:rsid w:val="004D1E39"/>
    <w:rsid w:val="004D26E3"/>
    <w:rsid w:val="004D2F54"/>
    <w:rsid w:val="004D3BA2"/>
    <w:rsid w:val="004D5179"/>
    <w:rsid w:val="004D522B"/>
    <w:rsid w:val="004D5A48"/>
    <w:rsid w:val="004D6C79"/>
    <w:rsid w:val="004D74A6"/>
    <w:rsid w:val="004D7B37"/>
    <w:rsid w:val="004E0836"/>
    <w:rsid w:val="004E15FD"/>
    <w:rsid w:val="004E226B"/>
    <w:rsid w:val="004E4B0C"/>
    <w:rsid w:val="004E5E62"/>
    <w:rsid w:val="004E5E89"/>
    <w:rsid w:val="004E77C7"/>
    <w:rsid w:val="004F067F"/>
    <w:rsid w:val="004F1182"/>
    <w:rsid w:val="004F5036"/>
    <w:rsid w:val="004F68AF"/>
    <w:rsid w:val="004F77B0"/>
    <w:rsid w:val="004F7E41"/>
    <w:rsid w:val="0050087F"/>
    <w:rsid w:val="00500BB8"/>
    <w:rsid w:val="00503649"/>
    <w:rsid w:val="00504F00"/>
    <w:rsid w:val="005051AD"/>
    <w:rsid w:val="00506457"/>
    <w:rsid w:val="00506908"/>
    <w:rsid w:val="0050790E"/>
    <w:rsid w:val="00507DB8"/>
    <w:rsid w:val="00510DA2"/>
    <w:rsid w:val="0051186A"/>
    <w:rsid w:val="0051188F"/>
    <w:rsid w:val="00511FB5"/>
    <w:rsid w:val="00512F5C"/>
    <w:rsid w:val="00513290"/>
    <w:rsid w:val="00514C2B"/>
    <w:rsid w:val="00516A9B"/>
    <w:rsid w:val="00517267"/>
    <w:rsid w:val="00517389"/>
    <w:rsid w:val="00517FF5"/>
    <w:rsid w:val="00520521"/>
    <w:rsid w:val="00522075"/>
    <w:rsid w:val="005227BA"/>
    <w:rsid w:val="00523509"/>
    <w:rsid w:val="0052522B"/>
    <w:rsid w:val="00526417"/>
    <w:rsid w:val="005273E3"/>
    <w:rsid w:val="005277FC"/>
    <w:rsid w:val="00527E04"/>
    <w:rsid w:val="0053102D"/>
    <w:rsid w:val="0053188B"/>
    <w:rsid w:val="005318D2"/>
    <w:rsid w:val="00533029"/>
    <w:rsid w:val="00533706"/>
    <w:rsid w:val="00537547"/>
    <w:rsid w:val="00541072"/>
    <w:rsid w:val="00543819"/>
    <w:rsid w:val="0054475B"/>
    <w:rsid w:val="00546F3E"/>
    <w:rsid w:val="00546F71"/>
    <w:rsid w:val="0054759E"/>
    <w:rsid w:val="005475CD"/>
    <w:rsid w:val="00547C32"/>
    <w:rsid w:val="00550EC0"/>
    <w:rsid w:val="00552270"/>
    <w:rsid w:val="00555200"/>
    <w:rsid w:val="00555619"/>
    <w:rsid w:val="0055670A"/>
    <w:rsid w:val="00557BFD"/>
    <w:rsid w:val="00563860"/>
    <w:rsid w:val="00564C72"/>
    <w:rsid w:val="0056525D"/>
    <w:rsid w:val="00567554"/>
    <w:rsid w:val="005679C7"/>
    <w:rsid w:val="00567A43"/>
    <w:rsid w:val="005709A6"/>
    <w:rsid w:val="00571D9C"/>
    <w:rsid w:val="005725FF"/>
    <w:rsid w:val="00572C35"/>
    <w:rsid w:val="00573608"/>
    <w:rsid w:val="00575DA2"/>
    <w:rsid w:val="0057715A"/>
    <w:rsid w:val="005775FC"/>
    <w:rsid w:val="00577843"/>
    <w:rsid w:val="0058109D"/>
    <w:rsid w:val="00581F43"/>
    <w:rsid w:val="00582038"/>
    <w:rsid w:val="00584524"/>
    <w:rsid w:val="00586110"/>
    <w:rsid w:val="005861A6"/>
    <w:rsid w:val="00586384"/>
    <w:rsid w:val="005865C6"/>
    <w:rsid w:val="00586C8B"/>
    <w:rsid w:val="0058737F"/>
    <w:rsid w:val="0059491A"/>
    <w:rsid w:val="005A0974"/>
    <w:rsid w:val="005A11EE"/>
    <w:rsid w:val="005A1316"/>
    <w:rsid w:val="005A1454"/>
    <w:rsid w:val="005A1ABB"/>
    <w:rsid w:val="005A63A0"/>
    <w:rsid w:val="005B02A8"/>
    <w:rsid w:val="005B1D10"/>
    <w:rsid w:val="005B23FD"/>
    <w:rsid w:val="005B3601"/>
    <w:rsid w:val="005B3F48"/>
    <w:rsid w:val="005B4CAD"/>
    <w:rsid w:val="005B517D"/>
    <w:rsid w:val="005B645F"/>
    <w:rsid w:val="005B6E05"/>
    <w:rsid w:val="005B6FB3"/>
    <w:rsid w:val="005B74F4"/>
    <w:rsid w:val="005C0267"/>
    <w:rsid w:val="005C09C1"/>
    <w:rsid w:val="005C2518"/>
    <w:rsid w:val="005C300E"/>
    <w:rsid w:val="005C40E7"/>
    <w:rsid w:val="005C4C9B"/>
    <w:rsid w:val="005C69E3"/>
    <w:rsid w:val="005D096B"/>
    <w:rsid w:val="005D0C6A"/>
    <w:rsid w:val="005D1E43"/>
    <w:rsid w:val="005D3967"/>
    <w:rsid w:val="005D3BA0"/>
    <w:rsid w:val="005D4135"/>
    <w:rsid w:val="005D41C3"/>
    <w:rsid w:val="005D55D2"/>
    <w:rsid w:val="005D7190"/>
    <w:rsid w:val="005D74A8"/>
    <w:rsid w:val="005E1295"/>
    <w:rsid w:val="005E1637"/>
    <w:rsid w:val="005E342E"/>
    <w:rsid w:val="005E404E"/>
    <w:rsid w:val="005E5466"/>
    <w:rsid w:val="005E5DD4"/>
    <w:rsid w:val="005E6898"/>
    <w:rsid w:val="005F08BC"/>
    <w:rsid w:val="005F149A"/>
    <w:rsid w:val="005F28E1"/>
    <w:rsid w:val="005F4670"/>
    <w:rsid w:val="005F4C0E"/>
    <w:rsid w:val="005F64EB"/>
    <w:rsid w:val="00601E75"/>
    <w:rsid w:val="00603854"/>
    <w:rsid w:val="00603F4E"/>
    <w:rsid w:val="00605FF3"/>
    <w:rsid w:val="00606736"/>
    <w:rsid w:val="00606835"/>
    <w:rsid w:val="00610882"/>
    <w:rsid w:val="00610AFC"/>
    <w:rsid w:val="00611735"/>
    <w:rsid w:val="006145E6"/>
    <w:rsid w:val="00615343"/>
    <w:rsid w:val="00616146"/>
    <w:rsid w:val="006203AE"/>
    <w:rsid w:val="006204A4"/>
    <w:rsid w:val="00621A5F"/>
    <w:rsid w:val="00625A9F"/>
    <w:rsid w:val="006264D7"/>
    <w:rsid w:val="0063023B"/>
    <w:rsid w:val="006302F4"/>
    <w:rsid w:val="00630390"/>
    <w:rsid w:val="006305D4"/>
    <w:rsid w:val="00631F28"/>
    <w:rsid w:val="0063237C"/>
    <w:rsid w:val="00632473"/>
    <w:rsid w:val="006333E8"/>
    <w:rsid w:val="00633525"/>
    <w:rsid w:val="006348CE"/>
    <w:rsid w:val="006349F1"/>
    <w:rsid w:val="00640D76"/>
    <w:rsid w:val="00641248"/>
    <w:rsid w:val="00642830"/>
    <w:rsid w:val="0064330A"/>
    <w:rsid w:val="006437AC"/>
    <w:rsid w:val="00643D92"/>
    <w:rsid w:val="00644704"/>
    <w:rsid w:val="0064530B"/>
    <w:rsid w:val="00645F65"/>
    <w:rsid w:val="0064783D"/>
    <w:rsid w:val="0065141F"/>
    <w:rsid w:val="006520EA"/>
    <w:rsid w:val="006522A6"/>
    <w:rsid w:val="006524BA"/>
    <w:rsid w:val="00652A50"/>
    <w:rsid w:val="00652C8F"/>
    <w:rsid w:val="006574AE"/>
    <w:rsid w:val="00660500"/>
    <w:rsid w:val="00661ECC"/>
    <w:rsid w:val="006629D2"/>
    <w:rsid w:val="006632F5"/>
    <w:rsid w:val="00666D3F"/>
    <w:rsid w:val="006711C6"/>
    <w:rsid w:val="00672E89"/>
    <w:rsid w:val="00677EF2"/>
    <w:rsid w:val="00681CC8"/>
    <w:rsid w:val="00682BE8"/>
    <w:rsid w:val="006841E6"/>
    <w:rsid w:val="00684984"/>
    <w:rsid w:val="00684E92"/>
    <w:rsid w:val="006862BB"/>
    <w:rsid w:val="00686339"/>
    <w:rsid w:val="00686FC8"/>
    <w:rsid w:val="00690B95"/>
    <w:rsid w:val="0069249F"/>
    <w:rsid w:val="0069416B"/>
    <w:rsid w:val="00695892"/>
    <w:rsid w:val="00696655"/>
    <w:rsid w:val="006A0341"/>
    <w:rsid w:val="006A1449"/>
    <w:rsid w:val="006A16EE"/>
    <w:rsid w:val="006A1B3B"/>
    <w:rsid w:val="006A3073"/>
    <w:rsid w:val="006A326C"/>
    <w:rsid w:val="006A3BF8"/>
    <w:rsid w:val="006A415A"/>
    <w:rsid w:val="006A4583"/>
    <w:rsid w:val="006A538E"/>
    <w:rsid w:val="006A5D44"/>
    <w:rsid w:val="006B098A"/>
    <w:rsid w:val="006B0BBB"/>
    <w:rsid w:val="006B0E45"/>
    <w:rsid w:val="006B243B"/>
    <w:rsid w:val="006B282B"/>
    <w:rsid w:val="006B29F3"/>
    <w:rsid w:val="006B32C9"/>
    <w:rsid w:val="006B47F2"/>
    <w:rsid w:val="006B57E3"/>
    <w:rsid w:val="006B58E7"/>
    <w:rsid w:val="006B6FCB"/>
    <w:rsid w:val="006C2ACB"/>
    <w:rsid w:val="006C30DE"/>
    <w:rsid w:val="006C5888"/>
    <w:rsid w:val="006C5BB8"/>
    <w:rsid w:val="006D05B5"/>
    <w:rsid w:val="006D1153"/>
    <w:rsid w:val="006D27C1"/>
    <w:rsid w:val="006D3284"/>
    <w:rsid w:val="006D370B"/>
    <w:rsid w:val="006D3B26"/>
    <w:rsid w:val="006D477E"/>
    <w:rsid w:val="006E1A19"/>
    <w:rsid w:val="006E2822"/>
    <w:rsid w:val="006E4D3B"/>
    <w:rsid w:val="006E5060"/>
    <w:rsid w:val="006F0535"/>
    <w:rsid w:val="006F0808"/>
    <w:rsid w:val="006F0B9A"/>
    <w:rsid w:val="006F168D"/>
    <w:rsid w:val="006F1F31"/>
    <w:rsid w:val="006F5CC8"/>
    <w:rsid w:val="006F639C"/>
    <w:rsid w:val="006F64D5"/>
    <w:rsid w:val="006F754A"/>
    <w:rsid w:val="007002C7"/>
    <w:rsid w:val="00701300"/>
    <w:rsid w:val="007024DB"/>
    <w:rsid w:val="007034D2"/>
    <w:rsid w:val="00704DB8"/>
    <w:rsid w:val="00705321"/>
    <w:rsid w:val="0070565F"/>
    <w:rsid w:val="00705B13"/>
    <w:rsid w:val="00706497"/>
    <w:rsid w:val="00707BC4"/>
    <w:rsid w:val="00710224"/>
    <w:rsid w:val="00710E47"/>
    <w:rsid w:val="00710EBB"/>
    <w:rsid w:val="00711315"/>
    <w:rsid w:val="00713CED"/>
    <w:rsid w:val="00715736"/>
    <w:rsid w:val="00716F00"/>
    <w:rsid w:val="00717FB9"/>
    <w:rsid w:val="007238E5"/>
    <w:rsid w:val="0072428E"/>
    <w:rsid w:val="007252E0"/>
    <w:rsid w:val="00725FF3"/>
    <w:rsid w:val="00726297"/>
    <w:rsid w:val="00726A61"/>
    <w:rsid w:val="00726D76"/>
    <w:rsid w:val="0072776B"/>
    <w:rsid w:val="0073063A"/>
    <w:rsid w:val="00730DA8"/>
    <w:rsid w:val="00730EC2"/>
    <w:rsid w:val="0073121C"/>
    <w:rsid w:val="00732E60"/>
    <w:rsid w:val="007333A1"/>
    <w:rsid w:val="00733A8F"/>
    <w:rsid w:val="007347A6"/>
    <w:rsid w:val="00735DA7"/>
    <w:rsid w:val="00737453"/>
    <w:rsid w:val="007406F5"/>
    <w:rsid w:val="007448DE"/>
    <w:rsid w:val="00744F8E"/>
    <w:rsid w:val="00747573"/>
    <w:rsid w:val="007475F3"/>
    <w:rsid w:val="00752B4B"/>
    <w:rsid w:val="00761663"/>
    <w:rsid w:val="0076254C"/>
    <w:rsid w:val="00764830"/>
    <w:rsid w:val="0076613C"/>
    <w:rsid w:val="00766D41"/>
    <w:rsid w:val="007677F6"/>
    <w:rsid w:val="00767FAA"/>
    <w:rsid w:val="00770C7A"/>
    <w:rsid w:val="007710EF"/>
    <w:rsid w:val="007713D9"/>
    <w:rsid w:val="00771A43"/>
    <w:rsid w:val="00774D97"/>
    <w:rsid w:val="00775219"/>
    <w:rsid w:val="007754A9"/>
    <w:rsid w:val="00775F26"/>
    <w:rsid w:val="0078011C"/>
    <w:rsid w:val="00780DD2"/>
    <w:rsid w:val="0078692C"/>
    <w:rsid w:val="007877E1"/>
    <w:rsid w:val="0079039E"/>
    <w:rsid w:val="007905D2"/>
    <w:rsid w:val="007915D4"/>
    <w:rsid w:val="00792896"/>
    <w:rsid w:val="00792A40"/>
    <w:rsid w:val="0079598B"/>
    <w:rsid w:val="007964C4"/>
    <w:rsid w:val="00797315"/>
    <w:rsid w:val="00797AE3"/>
    <w:rsid w:val="007A0660"/>
    <w:rsid w:val="007A0791"/>
    <w:rsid w:val="007A2B5D"/>
    <w:rsid w:val="007A2DA0"/>
    <w:rsid w:val="007A35E4"/>
    <w:rsid w:val="007A4702"/>
    <w:rsid w:val="007A4840"/>
    <w:rsid w:val="007A4C45"/>
    <w:rsid w:val="007A69F2"/>
    <w:rsid w:val="007B098F"/>
    <w:rsid w:val="007B1254"/>
    <w:rsid w:val="007B12A8"/>
    <w:rsid w:val="007B1B5A"/>
    <w:rsid w:val="007B377A"/>
    <w:rsid w:val="007B58B0"/>
    <w:rsid w:val="007C18DD"/>
    <w:rsid w:val="007C1A21"/>
    <w:rsid w:val="007C20FF"/>
    <w:rsid w:val="007C26C7"/>
    <w:rsid w:val="007C504B"/>
    <w:rsid w:val="007C76C0"/>
    <w:rsid w:val="007D22BC"/>
    <w:rsid w:val="007D428A"/>
    <w:rsid w:val="007D4C48"/>
    <w:rsid w:val="007D5160"/>
    <w:rsid w:val="007D54FC"/>
    <w:rsid w:val="007D5DD9"/>
    <w:rsid w:val="007E17F6"/>
    <w:rsid w:val="007E1F3E"/>
    <w:rsid w:val="007E27DC"/>
    <w:rsid w:val="007E35A3"/>
    <w:rsid w:val="007E35A7"/>
    <w:rsid w:val="007E5860"/>
    <w:rsid w:val="007E70D8"/>
    <w:rsid w:val="007F0009"/>
    <w:rsid w:val="007F0CB5"/>
    <w:rsid w:val="007F41B8"/>
    <w:rsid w:val="007F4E2B"/>
    <w:rsid w:val="007F5398"/>
    <w:rsid w:val="007F7343"/>
    <w:rsid w:val="00800A50"/>
    <w:rsid w:val="00801E96"/>
    <w:rsid w:val="00802B67"/>
    <w:rsid w:val="00802BF0"/>
    <w:rsid w:val="008035B7"/>
    <w:rsid w:val="00803F06"/>
    <w:rsid w:val="008040E1"/>
    <w:rsid w:val="00804AD3"/>
    <w:rsid w:val="008050D0"/>
    <w:rsid w:val="008066BC"/>
    <w:rsid w:val="00810EE7"/>
    <w:rsid w:val="008116AD"/>
    <w:rsid w:val="00811990"/>
    <w:rsid w:val="00813CF7"/>
    <w:rsid w:val="0081445D"/>
    <w:rsid w:val="00814CCC"/>
    <w:rsid w:val="00817E80"/>
    <w:rsid w:val="008209A6"/>
    <w:rsid w:val="0082521F"/>
    <w:rsid w:val="00826468"/>
    <w:rsid w:val="0082732F"/>
    <w:rsid w:val="0083003B"/>
    <w:rsid w:val="00830231"/>
    <w:rsid w:val="008305BB"/>
    <w:rsid w:val="008316F4"/>
    <w:rsid w:val="00835DF4"/>
    <w:rsid w:val="00835EA2"/>
    <w:rsid w:val="00836D2F"/>
    <w:rsid w:val="00837218"/>
    <w:rsid w:val="00840353"/>
    <w:rsid w:val="0084159A"/>
    <w:rsid w:val="00843436"/>
    <w:rsid w:val="00843E68"/>
    <w:rsid w:val="008458A4"/>
    <w:rsid w:val="00846725"/>
    <w:rsid w:val="00850BAA"/>
    <w:rsid w:val="00851741"/>
    <w:rsid w:val="00853E18"/>
    <w:rsid w:val="008565B3"/>
    <w:rsid w:val="00856F16"/>
    <w:rsid w:val="0086026E"/>
    <w:rsid w:val="008603E6"/>
    <w:rsid w:val="0086160A"/>
    <w:rsid w:val="00863B60"/>
    <w:rsid w:val="00864AED"/>
    <w:rsid w:val="00864F57"/>
    <w:rsid w:val="0086562A"/>
    <w:rsid w:val="00866E2C"/>
    <w:rsid w:val="008704F7"/>
    <w:rsid w:val="008707FD"/>
    <w:rsid w:val="00870A4B"/>
    <w:rsid w:val="00870C55"/>
    <w:rsid w:val="008730A9"/>
    <w:rsid w:val="00874680"/>
    <w:rsid w:val="00877768"/>
    <w:rsid w:val="008779F8"/>
    <w:rsid w:val="00880B68"/>
    <w:rsid w:val="008816C0"/>
    <w:rsid w:val="00885957"/>
    <w:rsid w:val="008867C3"/>
    <w:rsid w:val="00886E7B"/>
    <w:rsid w:val="008902D5"/>
    <w:rsid w:val="00890D50"/>
    <w:rsid w:val="00895127"/>
    <w:rsid w:val="0089688D"/>
    <w:rsid w:val="00897B79"/>
    <w:rsid w:val="00897D54"/>
    <w:rsid w:val="008A0440"/>
    <w:rsid w:val="008A2711"/>
    <w:rsid w:val="008A598A"/>
    <w:rsid w:val="008A59D7"/>
    <w:rsid w:val="008A69D3"/>
    <w:rsid w:val="008B1363"/>
    <w:rsid w:val="008B1E8A"/>
    <w:rsid w:val="008B464E"/>
    <w:rsid w:val="008B53E3"/>
    <w:rsid w:val="008B56F3"/>
    <w:rsid w:val="008B61F9"/>
    <w:rsid w:val="008B630D"/>
    <w:rsid w:val="008C2F04"/>
    <w:rsid w:val="008C79AA"/>
    <w:rsid w:val="008C7F4A"/>
    <w:rsid w:val="008D19F2"/>
    <w:rsid w:val="008D1E50"/>
    <w:rsid w:val="008D3A14"/>
    <w:rsid w:val="008D5259"/>
    <w:rsid w:val="008E0163"/>
    <w:rsid w:val="008E0356"/>
    <w:rsid w:val="008E1EBA"/>
    <w:rsid w:val="008E333B"/>
    <w:rsid w:val="008E51E0"/>
    <w:rsid w:val="008E5634"/>
    <w:rsid w:val="008E7DF2"/>
    <w:rsid w:val="008F1DE5"/>
    <w:rsid w:val="008F2488"/>
    <w:rsid w:val="008F2A3B"/>
    <w:rsid w:val="008F476C"/>
    <w:rsid w:val="008F5C02"/>
    <w:rsid w:val="00900208"/>
    <w:rsid w:val="009009C1"/>
    <w:rsid w:val="00902767"/>
    <w:rsid w:val="00904FBE"/>
    <w:rsid w:val="009052CE"/>
    <w:rsid w:val="009053E1"/>
    <w:rsid w:val="00906B58"/>
    <w:rsid w:val="00907A30"/>
    <w:rsid w:val="00910201"/>
    <w:rsid w:val="00910ECE"/>
    <w:rsid w:val="009116C1"/>
    <w:rsid w:val="00912C24"/>
    <w:rsid w:val="00912C58"/>
    <w:rsid w:val="0091333D"/>
    <w:rsid w:val="0091508B"/>
    <w:rsid w:val="00915E73"/>
    <w:rsid w:val="0091751A"/>
    <w:rsid w:val="0092069C"/>
    <w:rsid w:val="00920839"/>
    <w:rsid w:val="00923504"/>
    <w:rsid w:val="0092350C"/>
    <w:rsid w:val="00923BB9"/>
    <w:rsid w:val="00925E5D"/>
    <w:rsid w:val="009307DC"/>
    <w:rsid w:val="00930DAB"/>
    <w:rsid w:val="00931E4F"/>
    <w:rsid w:val="00934062"/>
    <w:rsid w:val="00937236"/>
    <w:rsid w:val="009372B6"/>
    <w:rsid w:val="00937952"/>
    <w:rsid w:val="00940F14"/>
    <w:rsid w:val="00942D8F"/>
    <w:rsid w:val="009438C6"/>
    <w:rsid w:val="009460A8"/>
    <w:rsid w:val="00946914"/>
    <w:rsid w:val="00946941"/>
    <w:rsid w:val="00946EA6"/>
    <w:rsid w:val="009477DC"/>
    <w:rsid w:val="00951D89"/>
    <w:rsid w:val="00952D39"/>
    <w:rsid w:val="00952DC4"/>
    <w:rsid w:val="0095386B"/>
    <w:rsid w:val="00954A4C"/>
    <w:rsid w:val="00956260"/>
    <w:rsid w:val="00956723"/>
    <w:rsid w:val="009606D2"/>
    <w:rsid w:val="009615B0"/>
    <w:rsid w:val="00963334"/>
    <w:rsid w:val="00963451"/>
    <w:rsid w:val="00964402"/>
    <w:rsid w:val="00966708"/>
    <w:rsid w:val="009677C9"/>
    <w:rsid w:val="00970720"/>
    <w:rsid w:val="00970867"/>
    <w:rsid w:val="00970AE4"/>
    <w:rsid w:val="009721F6"/>
    <w:rsid w:val="0097564C"/>
    <w:rsid w:val="009762EC"/>
    <w:rsid w:val="0097701C"/>
    <w:rsid w:val="00977A47"/>
    <w:rsid w:val="0098022F"/>
    <w:rsid w:val="0098057C"/>
    <w:rsid w:val="00982BCC"/>
    <w:rsid w:val="00983665"/>
    <w:rsid w:val="0098479C"/>
    <w:rsid w:val="009854DC"/>
    <w:rsid w:val="00985FE0"/>
    <w:rsid w:val="0099024A"/>
    <w:rsid w:val="00991462"/>
    <w:rsid w:val="00992C58"/>
    <w:rsid w:val="0099400F"/>
    <w:rsid w:val="0099589F"/>
    <w:rsid w:val="009967B8"/>
    <w:rsid w:val="009969CD"/>
    <w:rsid w:val="00997235"/>
    <w:rsid w:val="00997648"/>
    <w:rsid w:val="00997DAD"/>
    <w:rsid w:val="009A0143"/>
    <w:rsid w:val="009A17E5"/>
    <w:rsid w:val="009A1BC0"/>
    <w:rsid w:val="009A1DD8"/>
    <w:rsid w:val="009A24A8"/>
    <w:rsid w:val="009A2CCF"/>
    <w:rsid w:val="009A37AF"/>
    <w:rsid w:val="009A3C4B"/>
    <w:rsid w:val="009A592F"/>
    <w:rsid w:val="009A6197"/>
    <w:rsid w:val="009A69AE"/>
    <w:rsid w:val="009A7C5A"/>
    <w:rsid w:val="009B0892"/>
    <w:rsid w:val="009B1D1F"/>
    <w:rsid w:val="009B2BA5"/>
    <w:rsid w:val="009B6EDC"/>
    <w:rsid w:val="009C0CFE"/>
    <w:rsid w:val="009C12DF"/>
    <w:rsid w:val="009C32BB"/>
    <w:rsid w:val="009C3634"/>
    <w:rsid w:val="009C393C"/>
    <w:rsid w:val="009C4DF1"/>
    <w:rsid w:val="009C4FB7"/>
    <w:rsid w:val="009C651F"/>
    <w:rsid w:val="009C7930"/>
    <w:rsid w:val="009D0412"/>
    <w:rsid w:val="009D22E0"/>
    <w:rsid w:val="009D53FD"/>
    <w:rsid w:val="009D54D1"/>
    <w:rsid w:val="009D5AC0"/>
    <w:rsid w:val="009E0C9B"/>
    <w:rsid w:val="009E1987"/>
    <w:rsid w:val="009E1F3C"/>
    <w:rsid w:val="009E227C"/>
    <w:rsid w:val="009E46A1"/>
    <w:rsid w:val="009E498D"/>
    <w:rsid w:val="009F01A8"/>
    <w:rsid w:val="009F0580"/>
    <w:rsid w:val="009F13FB"/>
    <w:rsid w:val="009F17D7"/>
    <w:rsid w:val="009F2CF6"/>
    <w:rsid w:val="009F44CA"/>
    <w:rsid w:val="009F6F41"/>
    <w:rsid w:val="009F7345"/>
    <w:rsid w:val="009F7CC2"/>
    <w:rsid w:val="00A00B1C"/>
    <w:rsid w:val="00A00F80"/>
    <w:rsid w:val="00A021A5"/>
    <w:rsid w:val="00A05A30"/>
    <w:rsid w:val="00A06FFB"/>
    <w:rsid w:val="00A07C6D"/>
    <w:rsid w:val="00A10FE0"/>
    <w:rsid w:val="00A11228"/>
    <w:rsid w:val="00A11AAD"/>
    <w:rsid w:val="00A12BD6"/>
    <w:rsid w:val="00A1377E"/>
    <w:rsid w:val="00A152AE"/>
    <w:rsid w:val="00A15557"/>
    <w:rsid w:val="00A15B5C"/>
    <w:rsid w:val="00A16E31"/>
    <w:rsid w:val="00A17C86"/>
    <w:rsid w:val="00A20F89"/>
    <w:rsid w:val="00A219B0"/>
    <w:rsid w:val="00A219C2"/>
    <w:rsid w:val="00A23681"/>
    <w:rsid w:val="00A23855"/>
    <w:rsid w:val="00A23CFB"/>
    <w:rsid w:val="00A24134"/>
    <w:rsid w:val="00A276E2"/>
    <w:rsid w:val="00A30CAD"/>
    <w:rsid w:val="00A3164C"/>
    <w:rsid w:val="00A33B0E"/>
    <w:rsid w:val="00A35194"/>
    <w:rsid w:val="00A35907"/>
    <w:rsid w:val="00A364C9"/>
    <w:rsid w:val="00A405AB"/>
    <w:rsid w:val="00A41F4C"/>
    <w:rsid w:val="00A42827"/>
    <w:rsid w:val="00A436DE"/>
    <w:rsid w:val="00A44C88"/>
    <w:rsid w:val="00A45AF9"/>
    <w:rsid w:val="00A45B0D"/>
    <w:rsid w:val="00A50677"/>
    <w:rsid w:val="00A511E5"/>
    <w:rsid w:val="00A52546"/>
    <w:rsid w:val="00A53DD7"/>
    <w:rsid w:val="00A54691"/>
    <w:rsid w:val="00A555B4"/>
    <w:rsid w:val="00A563E6"/>
    <w:rsid w:val="00A574A2"/>
    <w:rsid w:val="00A57D8E"/>
    <w:rsid w:val="00A60DDA"/>
    <w:rsid w:val="00A618A0"/>
    <w:rsid w:val="00A626A4"/>
    <w:rsid w:val="00A65E36"/>
    <w:rsid w:val="00A672C2"/>
    <w:rsid w:val="00A673B2"/>
    <w:rsid w:val="00A7030A"/>
    <w:rsid w:val="00A72FF6"/>
    <w:rsid w:val="00A76BFD"/>
    <w:rsid w:val="00A80EF7"/>
    <w:rsid w:val="00A85D3A"/>
    <w:rsid w:val="00A868E3"/>
    <w:rsid w:val="00A87BB5"/>
    <w:rsid w:val="00A90A80"/>
    <w:rsid w:val="00A92AD9"/>
    <w:rsid w:val="00A94AAE"/>
    <w:rsid w:val="00A96DD8"/>
    <w:rsid w:val="00AA11F9"/>
    <w:rsid w:val="00AA1746"/>
    <w:rsid w:val="00AA1761"/>
    <w:rsid w:val="00AA3090"/>
    <w:rsid w:val="00AA6027"/>
    <w:rsid w:val="00AA6C3A"/>
    <w:rsid w:val="00AA7A14"/>
    <w:rsid w:val="00AB07E1"/>
    <w:rsid w:val="00AB17BA"/>
    <w:rsid w:val="00AB2266"/>
    <w:rsid w:val="00AB246B"/>
    <w:rsid w:val="00AB2669"/>
    <w:rsid w:val="00AB31AA"/>
    <w:rsid w:val="00AC0965"/>
    <w:rsid w:val="00AC4C75"/>
    <w:rsid w:val="00AC7110"/>
    <w:rsid w:val="00AC722A"/>
    <w:rsid w:val="00AD6DDA"/>
    <w:rsid w:val="00AD7EF0"/>
    <w:rsid w:val="00AE0314"/>
    <w:rsid w:val="00AE05EB"/>
    <w:rsid w:val="00AE0F32"/>
    <w:rsid w:val="00AE15F9"/>
    <w:rsid w:val="00AE20B6"/>
    <w:rsid w:val="00AE4C60"/>
    <w:rsid w:val="00AF0B30"/>
    <w:rsid w:val="00AF16AF"/>
    <w:rsid w:val="00AF4004"/>
    <w:rsid w:val="00AF5D7F"/>
    <w:rsid w:val="00AF7C08"/>
    <w:rsid w:val="00B0073C"/>
    <w:rsid w:val="00B037CC"/>
    <w:rsid w:val="00B043D8"/>
    <w:rsid w:val="00B0494D"/>
    <w:rsid w:val="00B06CC0"/>
    <w:rsid w:val="00B10B98"/>
    <w:rsid w:val="00B133AD"/>
    <w:rsid w:val="00B14AF3"/>
    <w:rsid w:val="00B1614B"/>
    <w:rsid w:val="00B17062"/>
    <w:rsid w:val="00B20028"/>
    <w:rsid w:val="00B20A54"/>
    <w:rsid w:val="00B22A6F"/>
    <w:rsid w:val="00B23717"/>
    <w:rsid w:val="00B264A8"/>
    <w:rsid w:val="00B3072B"/>
    <w:rsid w:val="00B329DB"/>
    <w:rsid w:val="00B3649D"/>
    <w:rsid w:val="00B36699"/>
    <w:rsid w:val="00B3673C"/>
    <w:rsid w:val="00B36F0D"/>
    <w:rsid w:val="00B37226"/>
    <w:rsid w:val="00B3748D"/>
    <w:rsid w:val="00B40E09"/>
    <w:rsid w:val="00B42660"/>
    <w:rsid w:val="00B426BD"/>
    <w:rsid w:val="00B42C7B"/>
    <w:rsid w:val="00B43146"/>
    <w:rsid w:val="00B439A9"/>
    <w:rsid w:val="00B44AA9"/>
    <w:rsid w:val="00B450F3"/>
    <w:rsid w:val="00B46267"/>
    <w:rsid w:val="00B47D5B"/>
    <w:rsid w:val="00B50D9B"/>
    <w:rsid w:val="00B5214A"/>
    <w:rsid w:val="00B52B1D"/>
    <w:rsid w:val="00B53F41"/>
    <w:rsid w:val="00B542E6"/>
    <w:rsid w:val="00B54840"/>
    <w:rsid w:val="00B550E0"/>
    <w:rsid w:val="00B55C76"/>
    <w:rsid w:val="00B57EB1"/>
    <w:rsid w:val="00B61E2B"/>
    <w:rsid w:val="00B7254F"/>
    <w:rsid w:val="00B72800"/>
    <w:rsid w:val="00B76F4A"/>
    <w:rsid w:val="00B818EB"/>
    <w:rsid w:val="00B82265"/>
    <w:rsid w:val="00B82AA1"/>
    <w:rsid w:val="00B831B7"/>
    <w:rsid w:val="00B84407"/>
    <w:rsid w:val="00B84A34"/>
    <w:rsid w:val="00B84CE3"/>
    <w:rsid w:val="00B85A1B"/>
    <w:rsid w:val="00B862F5"/>
    <w:rsid w:val="00B865B9"/>
    <w:rsid w:val="00B87EF3"/>
    <w:rsid w:val="00B9423C"/>
    <w:rsid w:val="00B94319"/>
    <w:rsid w:val="00B94356"/>
    <w:rsid w:val="00B95469"/>
    <w:rsid w:val="00B965AE"/>
    <w:rsid w:val="00B96BE4"/>
    <w:rsid w:val="00BA08D5"/>
    <w:rsid w:val="00BA1436"/>
    <w:rsid w:val="00BA1CFC"/>
    <w:rsid w:val="00BA4148"/>
    <w:rsid w:val="00BA5FC3"/>
    <w:rsid w:val="00BA5FD0"/>
    <w:rsid w:val="00BA68DB"/>
    <w:rsid w:val="00BA6EF8"/>
    <w:rsid w:val="00BA743A"/>
    <w:rsid w:val="00BA7BCD"/>
    <w:rsid w:val="00BB0745"/>
    <w:rsid w:val="00BB325F"/>
    <w:rsid w:val="00BB512D"/>
    <w:rsid w:val="00BB6BCE"/>
    <w:rsid w:val="00BC004A"/>
    <w:rsid w:val="00BC15F6"/>
    <w:rsid w:val="00BC2F5B"/>
    <w:rsid w:val="00BC5587"/>
    <w:rsid w:val="00BC5B54"/>
    <w:rsid w:val="00BC622B"/>
    <w:rsid w:val="00BC6331"/>
    <w:rsid w:val="00BC6458"/>
    <w:rsid w:val="00BC667B"/>
    <w:rsid w:val="00BC6926"/>
    <w:rsid w:val="00BC784A"/>
    <w:rsid w:val="00BC7CF0"/>
    <w:rsid w:val="00BD01C2"/>
    <w:rsid w:val="00BD192F"/>
    <w:rsid w:val="00BD1DA7"/>
    <w:rsid w:val="00BD4002"/>
    <w:rsid w:val="00BE0ACA"/>
    <w:rsid w:val="00BE0CE5"/>
    <w:rsid w:val="00BE1399"/>
    <w:rsid w:val="00BE1563"/>
    <w:rsid w:val="00BE26BE"/>
    <w:rsid w:val="00BE355A"/>
    <w:rsid w:val="00BE65AD"/>
    <w:rsid w:val="00BE65F7"/>
    <w:rsid w:val="00BF2E7D"/>
    <w:rsid w:val="00BF4546"/>
    <w:rsid w:val="00BF595D"/>
    <w:rsid w:val="00BF7A29"/>
    <w:rsid w:val="00C00EE8"/>
    <w:rsid w:val="00C01441"/>
    <w:rsid w:val="00C01C31"/>
    <w:rsid w:val="00C06641"/>
    <w:rsid w:val="00C06669"/>
    <w:rsid w:val="00C070DA"/>
    <w:rsid w:val="00C10F32"/>
    <w:rsid w:val="00C13710"/>
    <w:rsid w:val="00C1376D"/>
    <w:rsid w:val="00C1626D"/>
    <w:rsid w:val="00C17CDC"/>
    <w:rsid w:val="00C22033"/>
    <w:rsid w:val="00C2226F"/>
    <w:rsid w:val="00C23AD9"/>
    <w:rsid w:val="00C2516D"/>
    <w:rsid w:val="00C25ABB"/>
    <w:rsid w:val="00C26496"/>
    <w:rsid w:val="00C2737B"/>
    <w:rsid w:val="00C2776A"/>
    <w:rsid w:val="00C27D3D"/>
    <w:rsid w:val="00C30062"/>
    <w:rsid w:val="00C307C9"/>
    <w:rsid w:val="00C33B2C"/>
    <w:rsid w:val="00C35101"/>
    <w:rsid w:val="00C36A8B"/>
    <w:rsid w:val="00C37B71"/>
    <w:rsid w:val="00C37DA6"/>
    <w:rsid w:val="00C40617"/>
    <w:rsid w:val="00C41287"/>
    <w:rsid w:val="00C418D3"/>
    <w:rsid w:val="00C42151"/>
    <w:rsid w:val="00C4238F"/>
    <w:rsid w:val="00C43E9C"/>
    <w:rsid w:val="00C45FDD"/>
    <w:rsid w:val="00C509FD"/>
    <w:rsid w:val="00C50D78"/>
    <w:rsid w:val="00C51CFC"/>
    <w:rsid w:val="00C51EFD"/>
    <w:rsid w:val="00C54904"/>
    <w:rsid w:val="00C60641"/>
    <w:rsid w:val="00C61B11"/>
    <w:rsid w:val="00C62038"/>
    <w:rsid w:val="00C625C9"/>
    <w:rsid w:val="00C62A92"/>
    <w:rsid w:val="00C64030"/>
    <w:rsid w:val="00C641CD"/>
    <w:rsid w:val="00C65123"/>
    <w:rsid w:val="00C6603B"/>
    <w:rsid w:val="00C66B95"/>
    <w:rsid w:val="00C6714E"/>
    <w:rsid w:val="00C677BB"/>
    <w:rsid w:val="00C767BB"/>
    <w:rsid w:val="00C76AB9"/>
    <w:rsid w:val="00C773FB"/>
    <w:rsid w:val="00C77E76"/>
    <w:rsid w:val="00C803E4"/>
    <w:rsid w:val="00C81B0E"/>
    <w:rsid w:val="00C825CE"/>
    <w:rsid w:val="00C8306E"/>
    <w:rsid w:val="00C83B49"/>
    <w:rsid w:val="00C83E9A"/>
    <w:rsid w:val="00C84D87"/>
    <w:rsid w:val="00C861FD"/>
    <w:rsid w:val="00C876DF"/>
    <w:rsid w:val="00C909DE"/>
    <w:rsid w:val="00C918B2"/>
    <w:rsid w:val="00C91C8D"/>
    <w:rsid w:val="00C92884"/>
    <w:rsid w:val="00C93FC9"/>
    <w:rsid w:val="00C96E40"/>
    <w:rsid w:val="00C970D6"/>
    <w:rsid w:val="00C97BA8"/>
    <w:rsid w:val="00CA14A6"/>
    <w:rsid w:val="00CA14E3"/>
    <w:rsid w:val="00CA1946"/>
    <w:rsid w:val="00CA2446"/>
    <w:rsid w:val="00CA3A1C"/>
    <w:rsid w:val="00CA5752"/>
    <w:rsid w:val="00CA5A65"/>
    <w:rsid w:val="00CB0697"/>
    <w:rsid w:val="00CB0FFD"/>
    <w:rsid w:val="00CB1738"/>
    <w:rsid w:val="00CB1BA6"/>
    <w:rsid w:val="00CB1DC1"/>
    <w:rsid w:val="00CB2639"/>
    <w:rsid w:val="00CB2EA5"/>
    <w:rsid w:val="00CB2EF4"/>
    <w:rsid w:val="00CB344E"/>
    <w:rsid w:val="00CB504E"/>
    <w:rsid w:val="00CB5F55"/>
    <w:rsid w:val="00CC16F3"/>
    <w:rsid w:val="00CC1849"/>
    <w:rsid w:val="00CC3AA9"/>
    <w:rsid w:val="00CC4C90"/>
    <w:rsid w:val="00CC5D99"/>
    <w:rsid w:val="00CC64DF"/>
    <w:rsid w:val="00CD0F6D"/>
    <w:rsid w:val="00CD104D"/>
    <w:rsid w:val="00CD1752"/>
    <w:rsid w:val="00CD1FAD"/>
    <w:rsid w:val="00CD21AD"/>
    <w:rsid w:val="00CD3297"/>
    <w:rsid w:val="00CD3A54"/>
    <w:rsid w:val="00CD5321"/>
    <w:rsid w:val="00CD56BB"/>
    <w:rsid w:val="00CD6090"/>
    <w:rsid w:val="00CD6424"/>
    <w:rsid w:val="00CD73DC"/>
    <w:rsid w:val="00CE0BB8"/>
    <w:rsid w:val="00CE23F9"/>
    <w:rsid w:val="00CE270B"/>
    <w:rsid w:val="00CE4C84"/>
    <w:rsid w:val="00CE598C"/>
    <w:rsid w:val="00CE6BFC"/>
    <w:rsid w:val="00CE7D50"/>
    <w:rsid w:val="00CE7F90"/>
    <w:rsid w:val="00CF01DD"/>
    <w:rsid w:val="00CF37FF"/>
    <w:rsid w:val="00CF5B10"/>
    <w:rsid w:val="00CF73B1"/>
    <w:rsid w:val="00D0114D"/>
    <w:rsid w:val="00D055EC"/>
    <w:rsid w:val="00D06639"/>
    <w:rsid w:val="00D07A8D"/>
    <w:rsid w:val="00D10AF6"/>
    <w:rsid w:val="00D113DE"/>
    <w:rsid w:val="00D1155F"/>
    <w:rsid w:val="00D130EC"/>
    <w:rsid w:val="00D1364D"/>
    <w:rsid w:val="00D142C9"/>
    <w:rsid w:val="00D148F5"/>
    <w:rsid w:val="00D14C26"/>
    <w:rsid w:val="00D17ED5"/>
    <w:rsid w:val="00D20961"/>
    <w:rsid w:val="00D21D08"/>
    <w:rsid w:val="00D242C4"/>
    <w:rsid w:val="00D25953"/>
    <w:rsid w:val="00D27271"/>
    <w:rsid w:val="00D274D0"/>
    <w:rsid w:val="00D27F33"/>
    <w:rsid w:val="00D30C7B"/>
    <w:rsid w:val="00D32334"/>
    <w:rsid w:val="00D3295D"/>
    <w:rsid w:val="00D35C3C"/>
    <w:rsid w:val="00D35E5F"/>
    <w:rsid w:val="00D3622D"/>
    <w:rsid w:val="00D374C4"/>
    <w:rsid w:val="00D4160E"/>
    <w:rsid w:val="00D42276"/>
    <w:rsid w:val="00D432A5"/>
    <w:rsid w:val="00D44869"/>
    <w:rsid w:val="00D45633"/>
    <w:rsid w:val="00D46CC9"/>
    <w:rsid w:val="00D4767E"/>
    <w:rsid w:val="00D5032F"/>
    <w:rsid w:val="00D505C2"/>
    <w:rsid w:val="00D515AF"/>
    <w:rsid w:val="00D523D0"/>
    <w:rsid w:val="00D52EEC"/>
    <w:rsid w:val="00D55B87"/>
    <w:rsid w:val="00D5632C"/>
    <w:rsid w:val="00D56651"/>
    <w:rsid w:val="00D5686D"/>
    <w:rsid w:val="00D56C15"/>
    <w:rsid w:val="00D5704C"/>
    <w:rsid w:val="00D576B1"/>
    <w:rsid w:val="00D622B1"/>
    <w:rsid w:val="00D625B9"/>
    <w:rsid w:val="00D637D4"/>
    <w:rsid w:val="00D6670D"/>
    <w:rsid w:val="00D66B62"/>
    <w:rsid w:val="00D67E09"/>
    <w:rsid w:val="00D705DC"/>
    <w:rsid w:val="00D7122E"/>
    <w:rsid w:val="00D72A8F"/>
    <w:rsid w:val="00D73C57"/>
    <w:rsid w:val="00D74C4E"/>
    <w:rsid w:val="00D75024"/>
    <w:rsid w:val="00D758ED"/>
    <w:rsid w:val="00D779BF"/>
    <w:rsid w:val="00D81474"/>
    <w:rsid w:val="00D83D4E"/>
    <w:rsid w:val="00D84334"/>
    <w:rsid w:val="00D84A02"/>
    <w:rsid w:val="00D85BE4"/>
    <w:rsid w:val="00D865C7"/>
    <w:rsid w:val="00D871C9"/>
    <w:rsid w:val="00D87601"/>
    <w:rsid w:val="00D90B90"/>
    <w:rsid w:val="00D91CEE"/>
    <w:rsid w:val="00D9371C"/>
    <w:rsid w:val="00D940C0"/>
    <w:rsid w:val="00D94853"/>
    <w:rsid w:val="00D94E15"/>
    <w:rsid w:val="00D94FC8"/>
    <w:rsid w:val="00D95879"/>
    <w:rsid w:val="00D961A2"/>
    <w:rsid w:val="00D96FA0"/>
    <w:rsid w:val="00D97378"/>
    <w:rsid w:val="00DA03E3"/>
    <w:rsid w:val="00DA1498"/>
    <w:rsid w:val="00DA1A14"/>
    <w:rsid w:val="00DA1CFD"/>
    <w:rsid w:val="00DA3A05"/>
    <w:rsid w:val="00DA4377"/>
    <w:rsid w:val="00DA54F3"/>
    <w:rsid w:val="00DB04FC"/>
    <w:rsid w:val="00DB459D"/>
    <w:rsid w:val="00DC0448"/>
    <w:rsid w:val="00DC0A00"/>
    <w:rsid w:val="00DC0A22"/>
    <w:rsid w:val="00DC26E8"/>
    <w:rsid w:val="00DC28D6"/>
    <w:rsid w:val="00DC2C26"/>
    <w:rsid w:val="00DC2F33"/>
    <w:rsid w:val="00DC30B9"/>
    <w:rsid w:val="00DC32B5"/>
    <w:rsid w:val="00DC6E49"/>
    <w:rsid w:val="00DC70E5"/>
    <w:rsid w:val="00DD1817"/>
    <w:rsid w:val="00DD19DC"/>
    <w:rsid w:val="00DD1A47"/>
    <w:rsid w:val="00DD1FE0"/>
    <w:rsid w:val="00DD2B92"/>
    <w:rsid w:val="00DD5EF0"/>
    <w:rsid w:val="00DD65E8"/>
    <w:rsid w:val="00DD75D6"/>
    <w:rsid w:val="00DD7B62"/>
    <w:rsid w:val="00DE4289"/>
    <w:rsid w:val="00DE5E4B"/>
    <w:rsid w:val="00DE6007"/>
    <w:rsid w:val="00DE7D38"/>
    <w:rsid w:val="00DE7DEF"/>
    <w:rsid w:val="00DF0129"/>
    <w:rsid w:val="00DF012F"/>
    <w:rsid w:val="00DF02EC"/>
    <w:rsid w:val="00DF1F9A"/>
    <w:rsid w:val="00DF222E"/>
    <w:rsid w:val="00DF329E"/>
    <w:rsid w:val="00DF7580"/>
    <w:rsid w:val="00E0024E"/>
    <w:rsid w:val="00E019A9"/>
    <w:rsid w:val="00E01FB3"/>
    <w:rsid w:val="00E021D5"/>
    <w:rsid w:val="00E02D55"/>
    <w:rsid w:val="00E04B76"/>
    <w:rsid w:val="00E0690D"/>
    <w:rsid w:val="00E07EA2"/>
    <w:rsid w:val="00E11030"/>
    <w:rsid w:val="00E12778"/>
    <w:rsid w:val="00E12AD9"/>
    <w:rsid w:val="00E14728"/>
    <w:rsid w:val="00E14A92"/>
    <w:rsid w:val="00E14DFD"/>
    <w:rsid w:val="00E15EAD"/>
    <w:rsid w:val="00E15F1F"/>
    <w:rsid w:val="00E15F22"/>
    <w:rsid w:val="00E162D5"/>
    <w:rsid w:val="00E16308"/>
    <w:rsid w:val="00E168F7"/>
    <w:rsid w:val="00E17766"/>
    <w:rsid w:val="00E20DA8"/>
    <w:rsid w:val="00E21832"/>
    <w:rsid w:val="00E2200F"/>
    <w:rsid w:val="00E231A5"/>
    <w:rsid w:val="00E24728"/>
    <w:rsid w:val="00E25061"/>
    <w:rsid w:val="00E25EA6"/>
    <w:rsid w:val="00E27F10"/>
    <w:rsid w:val="00E31E29"/>
    <w:rsid w:val="00E32D9E"/>
    <w:rsid w:val="00E33D3E"/>
    <w:rsid w:val="00E36A1D"/>
    <w:rsid w:val="00E36ECD"/>
    <w:rsid w:val="00E375E6"/>
    <w:rsid w:val="00E4061C"/>
    <w:rsid w:val="00E40C52"/>
    <w:rsid w:val="00E41541"/>
    <w:rsid w:val="00E41A9D"/>
    <w:rsid w:val="00E42272"/>
    <w:rsid w:val="00E42384"/>
    <w:rsid w:val="00E46AF4"/>
    <w:rsid w:val="00E47DC4"/>
    <w:rsid w:val="00E5148E"/>
    <w:rsid w:val="00E51926"/>
    <w:rsid w:val="00E56F58"/>
    <w:rsid w:val="00E6216A"/>
    <w:rsid w:val="00E639D9"/>
    <w:rsid w:val="00E63CA1"/>
    <w:rsid w:val="00E654E9"/>
    <w:rsid w:val="00E655E0"/>
    <w:rsid w:val="00E65A15"/>
    <w:rsid w:val="00E65E18"/>
    <w:rsid w:val="00E65E2B"/>
    <w:rsid w:val="00E67832"/>
    <w:rsid w:val="00E67C5D"/>
    <w:rsid w:val="00E67F9B"/>
    <w:rsid w:val="00E70766"/>
    <w:rsid w:val="00E72AB0"/>
    <w:rsid w:val="00E73521"/>
    <w:rsid w:val="00E738B1"/>
    <w:rsid w:val="00E7438E"/>
    <w:rsid w:val="00E768BD"/>
    <w:rsid w:val="00E775C9"/>
    <w:rsid w:val="00E800FB"/>
    <w:rsid w:val="00E806C4"/>
    <w:rsid w:val="00E8173C"/>
    <w:rsid w:val="00E824C4"/>
    <w:rsid w:val="00E83095"/>
    <w:rsid w:val="00E83F3E"/>
    <w:rsid w:val="00E8464A"/>
    <w:rsid w:val="00E85535"/>
    <w:rsid w:val="00E87C6A"/>
    <w:rsid w:val="00E87E72"/>
    <w:rsid w:val="00E9051E"/>
    <w:rsid w:val="00E916A6"/>
    <w:rsid w:val="00E920E5"/>
    <w:rsid w:val="00E9312D"/>
    <w:rsid w:val="00E93611"/>
    <w:rsid w:val="00E93B67"/>
    <w:rsid w:val="00E941DA"/>
    <w:rsid w:val="00E9597C"/>
    <w:rsid w:val="00E9724A"/>
    <w:rsid w:val="00EA0BC8"/>
    <w:rsid w:val="00EA39B9"/>
    <w:rsid w:val="00EA49DE"/>
    <w:rsid w:val="00EA6BDC"/>
    <w:rsid w:val="00EA7545"/>
    <w:rsid w:val="00EB06AE"/>
    <w:rsid w:val="00EB5273"/>
    <w:rsid w:val="00EB5A43"/>
    <w:rsid w:val="00EC0137"/>
    <w:rsid w:val="00EC1B71"/>
    <w:rsid w:val="00EC1B86"/>
    <w:rsid w:val="00EC30FF"/>
    <w:rsid w:val="00EC3442"/>
    <w:rsid w:val="00EC4B05"/>
    <w:rsid w:val="00EC5F26"/>
    <w:rsid w:val="00ED0761"/>
    <w:rsid w:val="00ED0F99"/>
    <w:rsid w:val="00ED19E2"/>
    <w:rsid w:val="00ED2234"/>
    <w:rsid w:val="00ED34F1"/>
    <w:rsid w:val="00ED4C96"/>
    <w:rsid w:val="00ED6036"/>
    <w:rsid w:val="00ED60ED"/>
    <w:rsid w:val="00ED67CD"/>
    <w:rsid w:val="00ED72D9"/>
    <w:rsid w:val="00EE3AB5"/>
    <w:rsid w:val="00EE776B"/>
    <w:rsid w:val="00EE788A"/>
    <w:rsid w:val="00EF0EEB"/>
    <w:rsid w:val="00EF3B5A"/>
    <w:rsid w:val="00EF5BF1"/>
    <w:rsid w:val="00EF633B"/>
    <w:rsid w:val="00EF64F5"/>
    <w:rsid w:val="00EF7DDA"/>
    <w:rsid w:val="00F00474"/>
    <w:rsid w:val="00F0120B"/>
    <w:rsid w:val="00F01283"/>
    <w:rsid w:val="00F01BB6"/>
    <w:rsid w:val="00F0291A"/>
    <w:rsid w:val="00F02A3D"/>
    <w:rsid w:val="00F0406B"/>
    <w:rsid w:val="00F0411F"/>
    <w:rsid w:val="00F07E68"/>
    <w:rsid w:val="00F1045D"/>
    <w:rsid w:val="00F109D4"/>
    <w:rsid w:val="00F13173"/>
    <w:rsid w:val="00F14B8C"/>
    <w:rsid w:val="00F14E07"/>
    <w:rsid w:val="00F1634C"/>
    <w:rsid w:val="00F1660D"/>
    <w:rsid w:val="00F167BA"/>
    <w:rsid w:val="00F17EEA"/>
    <w:rsid w:val="00F202B6"/>
    <w:rsid w:val="00F20609"/>
    <w:rsid w:val="00F217C9"/>
    <w:rsid w:val="00F22483"/>
    <w:rsid w:val="00F2377E"/>
    <w:rsid w:val="00F25EB6"/>
    <w:rsid w:val="00F2614E"/>
    <w:rsid w:val="00F2774A"/>
    <w:rsid w:val="00F31379"/>
    <w:rsid w:val="00F31D54"/>
    <w:rsid w:val="00F31F38"/>
    <w:rsid w:val="00F348B2"/>
    <w:rsid w:val="00F362CA"/>
    <w:rsid w:val="00F37856"/>
    <w:rsid w:val="00F40B63"/>
    <w:rsid w:val="00F43B07"/>
    <w:rsid w:val="00F45257"/>
    <w:rsid w:val="00F45D57"/>
    <w:rsid w:val="00F46BE4"/>
    <w:rsid w:val="00F46EAE"/>
    <w:rsid w:val="00F4739A"/>
    <w:rsid w:val="00F47DAA"/>
    <w:rsid w:val="00F5374B"/>
    <w:rsid w:val="00F53DCE"/>
    <w:rsid w:val="00F54D5D"/>
    <w:rsid w:val="00F553BA"/>
    <w:rsid w:val="00F558A6"/>
    <w:rsid w:val="00F56BF6"/>
    <w:rsid w:val="00F57752"/>
    <w:rsid w:val="00F62A75"/>
    <w:rsid w:val="00F635C0"/>
    <w:rsid w:val="00F64CC6"/>
    <w:rsid w:val="00F64E50"/>
    <w:rsid w:val="00F66E8C"/>
    <w:rsid w:val="00F70700"/>
    <w:rsid w:val="00F715DF"/>
    <w:rsid w:val="00F74B8F"/>
    <w:rsid w:val="00F74F54"/>
    <w:rsid w:val="00F76003"/>
    <w:rsid w:val="00F7755C"/>
    <w:rsid w:val="00F80926"/>
    <w:rsid w:val="00F82E01"/>
    <w:rsid w:val="00F83DAE"/>
    <w:rsid w:val="00F8560A"/>
    <w:rsid w:val="00F86198"/>
    <w:rsid w:val="00F91F0C"/>
    <w:rsid w:val="00F92690"/>
    <w:rsid w:val="00F93E7C"/>
    <w:rsid w:val="00F956FB"/>
    <w:rsid w:val="00F9621C"/>
    <w:rsid w:val="00F96AEA"/>
    <w:rsid w:val="00FA00C6"/>
    <w:rsid w:val="00FA0801"/>
    <w:rsid w:val="00FA240B"/>
    <w:rsid w:val="00FA2D56"/>
    <w:rsid w:val="00FA30A8"/>
    <w:rsid w:val="00FA32D0"/>
    <w:rsid w:val="00FA33B4"/>
    <w:rsid w:val="00FA4954"/>
    <w:rsid w:val="00FA4B77"/>
    <w:rsid w:val="00FA6180"/>
    <w:rsid w:val="00FA706B"/>
    <w:rsid w:val="00FB11BD"/>
    <w:rsid w:val="00FB1917"/>
    <w:rsid w:val="00FB5BCA"/>
    <w:rsid w:val="00FB6F79"/>
    <w:rsid w:val="00FB77D2"/>
    <w:rsid w:val="00FB7E9F"/>
    <w:rsid w:val="00FC057F"/>
    <w:rsid w:val="00FC064A"/>
    <w:rsid w:val="00FC144D"/>
    <w:rsid w:val="00FC2EE5"/>
    <w:rsid w:val="00FC3907"/>
    <w:rsid w:val="00FC3F32"/>
    <w:rsid w:val="00FC4A69"/>
    <w:rsid w:val="00FC5285"/>
    <w:rsid w:val="00FD64EE"/>
    <w:rsid w:val="00FD6CE9"/>
    <w:rsid w:val="00FD6DBC"/>
    <w:rsid w:val="00FD70E3"/>
    <w:rsid w:val="00FD7DEF"/>
    <w:rsid w:val="00FE0528"/>
    <w:rsid w:val="00FE57A8"/>
    <w:rsid w:val="00FE62F9"/>
    <w:rsid w:val="00FE71C0"/>
    <w:rsid w:val="00FE7310"/>
    <w:rsid w:val="00FF064A"/>
    <w:rsid w:val="00FF0D73"/>
    <w:rsid w:val="00FF1F57"/>
    <w:rsid w:val="00FF2614"/>
    <w:rsid w:val="00FF26FF"/>
    <w:rsid w:val="00FF3A83"/>
    <w:rsid w:val="00FF3DA9"/>
    <w:rsid w:val="00FF5475"/>
    <w:rsid w:val="00FF56DA"/>
    <w:rsid w:val="00FF59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10ADA"/>
  <w15:chartTrackingRefBased/>
  <w15:docId w15:val="{3A17C1C1-A18A-4D86-863E-9571B0024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D60ED"/>
    <w:pPr>
      <w:spacing w:after="200" w:line="276" w:lineRule="auto"/>
    </w:pPr>
    <w:rPr>
      <w:kern w:val="0"/>
    </w:rPr>
  </w:style>
  <w:style w:type="paragraph" w:styleId="Nagwek1">
    <w:name w:val="heading 1"/>
    <w:basedOn w:val="Normalny"/>
    <w:next w:val="Normalny"/>
    <w:link w:val="Nagwek1Znak"/>
    <w:uiPriority w:val="9"/>
    <w:qFormat/>
    <w:rsid w:val="00ED60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D60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D60E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D60E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D60E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D60E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D60E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D60E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D60E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D60ED"/>
    <w:rPr>
      <w:rFonts w:asciiTheme="majorHAnsi" w:eastAsiaTheme="majorEastAsia" w:hAnsiTheme="majorHAnsi" w:cstheme="majorBidi"/>
      <w:color w:val="0F4761" w:themeColor="accent1" w:themeShade="BF"/>
      <w:sz w:val="40"/>
      <w:szCs w:val="40"/>
      <w:lang w:eastAsia="pl-PL"/>
    </w:rPr>
  </w:style>
  <w:style w:type="character" w:customStyle="1" w:styleId="Nagwek2Znak">
    <w:name w:val="Nagłówek 2 Znak"/>
    <w:basedOn w:val="Domylnaczcionkaakapitu"/>
    <w:link w:val="Nagwek2"/>
    <w:uiPriority w:val="9"/>
    <w:semiHidden/>
    <w:rsid w:val="00ED60ED"/>
    <w:rPr>
      <w:rFonts w:asciiTheme="majorHAnsi" w:eastAsiaTheme="majorEastAsia" w:hAnsiTheme="majorHAnsi" w:cstheme="majorBidi"/>
      <w:color w:val="0F4761" w:themeColor="accent1" w:themeShade="BF"/>
      <w:sz w:val="32"/>
      <w:szCs w:val="32"/>
      <w:lang w:eastAsia="pl-PL"/>
    </w:rPr>
  </w:style>
  <w:style w:type="character" w:customStyle="1" w:styleId="Nagwek3Znak">
    <w:name w:val="Nagłówek 3 Znak"/>
    <w:basedOn w:val="Domylnaczcionkaakapitu"/>
    <w:link w:val="Nagwek3"/>
    <w:uiPriority w:val="9"/>
    <w:semiHidden/>
    <w:rsid w:val="00ED60ED"/>
    <w:rPr>
      <w:rFonts w:eastAsiaTheme="majorEastAsia" w:cstheme="majorBidi"/>
      <w:color w:val="0F4761" w:themeColor="accent1" w:themeShade="BF"/>
      <w:sz w:val="28"/>
      <w:szCs w:val="28"/>
      <w:lang w:eastAsia="pl-PL"/>
    </w:rPr>
  </w:style>
  <w:style w:type="character" w:customStyle="1" w:styleId="Nagwek4Znak">
    <w:name w:val="Nagłówek 4 Znak"/>
    <w:basedOn w:val="Domylnaczcionkaakapitu"/>
    <w:link w:val="Nagwek4"/>
    <w:uiPriority w:val="9"/>
    <w:semiHidden/>
    <w:rsid w:val="00ED60ED"/>
    <w:rPr>
      <w:rFonts w:eastAsiaTheme="majorEastAsia" w:cstheme="majorBidi"/>
      <w:i/>
      <w:iCs/>
      <w:color w:val="0F4761" w:themeColor="accent1" w:themeShade="BF"/>
      <w:lang w:eastAsia="pl-PL"/>
    </w:rPr>
  </w:style>
  <w:style w:type="character" w:customStyle="1" w:styleId="Nagwek5Znak">
    <w:name w:val="Nagłówek 5 Znak"/>
    <w:basedOn w:val="Domylnaczcionkaakapitu"/>
    <w:link w:val="Nagwek5"/>
    <w:uiPriority w:val="9"/>
    <w:semiHidden/>
    <w:rsid w:val="00ED60ED"/>
    <w:rPr>
      <w:rFonts w:eastAsiaTheme="majorEastAsia" w:cstheme="majorBidi"/>
      <w:color w:val="0F4761" w:themeColor="accent1" w:themeShade="BF"/>
      <w:lang w:eastAsia="pl-PL"/>
    </w:rPr>
  </w:style>
  <w:style w:type="character" w:customStyle="1" w:styleId="Nagwek6Znak">
    <w:name w:val="Nagłówek 6 Znak"/>
    <w:basedOn w:val="Domylnaczcionkaakapitu"/>
    <w:link w:val="Nagwek6"/>
    <w:uiPriority w:val="9"/>
    <w:semiHidden/>
    <w:rsid w:val="00ED60ED"/>
    <w:rPr>
      <w:rFonts w:eastAsiaTheme="majorEastAsia" w:cstheme="majorBidi"/>
      <w:i/>
      <w:iCs/>
      <w:color w:val="595959" w:themeColor="text1" w:themeTint="A6"/>
      <w:lang w:eastAsia="pl-PL"/>
    </w:rPr>
  </w:style>
  <w:style w:type="character" w:customStyle="1" w:styleId="Nagwek7Znak">
    <w:name w:val="Nagłówek 7 Znak"/>
    <w:basedOn w:val="Domylnaczcionkaakapitu"/>
    <w:link w:val="Nagwek7"/>
    <w:uiPriority w:val="9"/>
    <w:semiHidden/>
    <w:rsid w:val="00ED60ED"/>
    <w:rPr>
      <w:rFonts w:eastAsiaTheme="majorEastAsia" w:cstheme="majorBidi"/>
      <w:color w:val="595959" w:themeColor="text1" w:themeTint="A6"/>
      <w:lang w:eastAsia="pl-PL"/>
    </w:rPr>
  </w:style>
  <w:style w:type="character" w:customStyle="1" w:styleId="Nagwek8Znak">
    <w:name w:val="Nagłówek 8 Znak"/>
    <w:basedOn w:val="Domylnaczcionkaakapitu"/>
    <w:link w:val="Nagwek8"/>
    <w:uiPriority w:val="9"/>
    <w:semiHidden/>
    <w:rsid w:val="00ED60ED"/>
    <w:rPr>
      <w:rFonts w:eastAsiaTheme="majorEastAsia" w:cstheme="majorBidi"/>
      <w:i/>
      <w:iCs/>
      <w:color w:val="272727" w:themeColor="text1" w:themeTint="D8"/>
      <w:lang w:eastAsia="pl-PL"/>
    </w:rPr>
  </w:style>
  <w:style w:type="character" w:customStyle="1" w:styleId="Nagwek9Znak">
    <w:name w:val="Nagłówek 9 Znak"/>
    <w:basedOn w:val="Domylnaczcionkaakapitu"/>
    <w:link w:val="Nagwek9"/>
    <w:uiPriority w:val="9"/>
    <w:semiHidden/>
    <w:rsid w:val="00ED60ED"/>
    <w:rPr>
      <w:rFonts w:eastAsiaTheme="majorEastAsia" w:cstheme="majorBidi"/>
      <w:color w:val="272727" w:themeColor="text1" w:themeTint="D8"/>
      <w:lang w:eastAsia="pl-PL"/>
    </w:rPr>
  </w:style>
  <w:style w:type="paragraph" w:styleId="Tytu">
    <w:name w:val="Title"/>
    <w:basedOn w:val="Normalny"/>
    <w:next w:val="Normalny"/>
    <w:link w:val="TytuZnak"/>
    <w:uiPriority w:val="10"/>
    <w:qFormat/>
    <w:rsid w:val="00ED60E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D60ED"/>
    <w:rPr>
      <w:rFonts w:asciiTheme="majorHAnsi" w:eastAsiaTheme="majorEastAsia" w:hAnsiTheme="majorHAnsi" w:cstheme="majorBidi"/>
      <w:spacing w:val="-10"/>
      <w:kern w:val="28"/>
      <w:sz w:val="56"/>
      <w:szCs w:val="56"/>
      <w:lang w:eastAsia="pl-PL"/>
    </w:rPr>
  </w:style>
  <w:style w:type="paragraph" w:styleId="Podtytu">
    <w:name w:val="Subtitle"/>
    <w:basedOn w:val="Normalny"/>
    <w:next w:val="Normalny"/>
    <w:link w:val="PodtytuZnak"/>
    <w:uiPriority w:val="11"/>
    <w:qFormat/>
    <w:rsid w:val="00ED60ED"/>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D60ED"/>
    <w:rPr>
      <w:rFonts w:eastAsiaTheme="majorEastAsia" w:cstheme="majorBidi"/>
      <w:color w:val="595959" w:themeColor="text1" w:themeTint="A6"/>
      <w:spacing w:val="15"/>
      <w:sz w:val="28"/>
      <w:szCs w:val="28"/>
      <w:lang w:eastAsia="pl-PL"/>
    </w:rPr>
  </w:style>
  <w:style w:type="paragraph" w:styleId="Cytat">
    <w:name w:val="Quote"/>
    <w:basedOn w:val="Normalny"/>
    <w:next w:val="Normalny"/>
    <w:link w:val="CytatZnak"/>
    <w:uiPriority w:val="29"/>
    <w:qFormat/>
    <w:rsid w:val="00ED60ED"/>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ED60ED"/>
    <w:rPr>
      <w:rFonts w:ascii="Roboto Light" w:hAnsi="Roboto Light" w:cs="Calibri"/>
      <w:i/>
      <w:iCs/>
      <w:color w:val="404040" w:themeColor="text1" w:themeTint="BF"/>
      <w:lang w:eastAsia="pl-PL"/>
    </w:rPr>
  </w:style>
  <w:style w:type="paragraph" w:styleId="Akapitzlist">
    <w:name w:val="List Paragraph"/>
    <w:aliases w:val="Obiekt,List Paragraph1,BulletC,Wyliczanie,Akapit z listą3,Akapit z listą31,maz_wyliczenie,opis dzialania,K-P_odwolanie,A_wyliczenie,Akapit z listą 1,Bulleted list,Akapit z listą BS,Numerowanie,List Paragraph,L1,Akapit z listą5,Odstavec,b1"/>
    <w:basedOn w:val="Normalny"/>
    <w:link w:val="AkapitzlistZnak"/>
    <w:uiPriority w:val="34"/>
    <w:qFormat/>
    <w:rsid w:val="00ED60ED"/>
    <w:pPr>
      <w:ind w:left="720"/>
      <w:contextualSpacing/>
    </w:pPr>
  </w:style>
  <w:style w:type="character" w:styleId="Wyrnienieintensywne">
    <w:name w:val="Intense Emphasis"/>
    <w:basedOn w:val="Domylnaczcionkaakapitu"/>
    <w:uiPriority w:val="21"/>
    <w:qFormat/>
    <w:rsid w:val="00ED60ED"/>
    <w:rPr>
      <w:i/>
      <w:iCs/>
      <w:color w:val="0F4761" w:themeColor="accent1" w:themeShade="BF"/>
    </w:rPr>
  </w:style>
  <w:style w:type="paragraph" w:styleId="Cytatintensywny">
    <w:name w:val="Intense Quote"/>
    <w:basedOn w:val="Normalny"/>
    <w:next w:val="Normalny"/>
    <w:link w:val="CytatintensywnyZnak"/>
    <w:uiPriority w:val="30"/>
    <w:qFormat/>
    <w:rsid w:val="00ED60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D60ED"/>
    <w:rPr>
      <w:rFonts w:ascii="Roboto Light" w:hAnsi="Roboto Light" w:cs="Calibri"/>
      <w:i/>
      <w:iCs/>
      <w:color w:val="0F4761" w:themeColor="accent1" w:themeShade="BF"/>
      <w:lang w:eastAsia="pl-PL"/>
    </w:rPr>
  </w:style>
  <w:style w:type="character" w:styleId="Odwoanieintensywne">
    <w:name w:val="Intense Reference"/>
    <w:basedOn w:val="Domylnaczcionkaakapitu"/>
    <w:uiPriority w:val="32"/>
    <w:qFormat/>
    <w:rsid w:val="00ED60ED"/>
    <w:rPr>
      <w:b/>
      <w:bCs/>
      <w:smallCaps/>
      <w:color w:val="0F4761" w:themeColor="accent1" w:themeShade="BF"/>
      <w:spacing w:val="5"/>
    </w:rPr>
  </w:style>
  <w:style w:type="character" w:styleId="Hipercze">
    <w:name w:val="Hyperlink"/>
    <w:rsid w:val="00ED60ED"/>
    <w:rPr>
      <w:color w:val="0000FF"/>
      <w:u w:val="single"/>
    </w:rPr>
  </w:style>
  <w:style w:type="paragraph" w:styleId="Tekstprzypisudolnego">
    <w:name w:val="footnote text"/>
    <w:basedOn w:val="Normalny"/>
    <w:link w:val="TekstprzypisudolnegoZnak"/>
    <w:semiHidden/>
    <w:rsid w:val="00ED60ED"/>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ED60ED"/>
    <w:rPr>
      <w:rFonts w:ascii="Times New Roman" w:eastAsia="Times New Roman" w:hAnsi="Times New Roman" w:cs="Times New Roman"/>
      <w:kern w:val="0"/>
      <w:sz w:val="20"/>
      <w:szCs w:val="20"/>
      <w:lang w:eastAsia="pl-PL"/>
    </w:rPr>
  </w:style>
  <w:style w:type="character" w:styleId="Odwoanieprzypisudolnego">
    <w:name w:val="footnote reference"/>
    <w:semiHidden/>
    <w:rsid w:val="00ED60ED"/>
    <w:rPr>
      <w:vertAlign w:val="superscript"/>
    </w:rPr>
  </w:style>
  <w:style w:type="paragraph" w:customStyle="1" w:styleId="Nagwek30">
    <w:name w:val="Nagłówek3"/>
    <w:basedOn w:val="Normalny"/>
    <w:next w:val="Tekstpodstawowy"/>
    <w:rsid w:val="00ED60ED"/>
    <w:pPr>
      <w:keepNext/>
      <w:suppressAutoHyphens/>
      <w:overflowPunct w:val="0"/>
      <w:autoSpaceDE w:val="0"/>
      <w:spacing w:before="240" w:after="120" w:line="240" w:lineRule="auto"/>
      <w:textAlignment w:val="baseline"/>
    </w:pPr>
    <w:rPr>
      <w:rFonts w:ascii="Arial" w:eastAsia="Lucida Sans Unicode" w:hAnsi="Arial" w:cs="Tahoma"/>
      <w:sz w:val="28"/>
      <w:szCs w:val="28"/>
      <w:lang w:eastAsia="ar-SA"/>
    </w:rPr>
  </w:style>
  <w:style w:type="character" w:customStyle="1" w:styleId="AkapitzlistZnak">
    <w:name w:val="Akapit z listą Znak"/>
    <w:aliases w:val="Obiekt Znak,List Paragraph1 Znak,BulletC Znak,Wyliczanie Znak,Akapit z listą3 Znak,Akapit z listą31 Znak,maz_wyliczenie Znak,opis dzialania Znak,K-P_odwolanie Znak,A_wyliczenie Znak,Akapit z listą 1 Znak,Bulleted list Znak,L1 Znak"/>
    <w:basedOn w:val="Domylnaczcionkaakapitu"/>
    <w:link w:val="Akapitzlist"/>
    <w:uiPriority w:val="34"/>
    <w:qFormat/>
    <w:locked/>
    <w:rsid w:val="00ED60ED"/>
    <w:rPr>
      <w:rFonts w:ascii="Roboto Light" w:hAnsi="Roboto Light" w:cs="Calibri"/>
      <w:lang w:eastAsia="pl-PL"/>
    </w:rPr>
  </w:style>
  <w:style w:type="paragraph" w:customStyle="1" w:styleId="Default">
    <w:name w:val="Default"/>
    <w:qFormat/>
    <w:rsid w:val="00ED60ED"/>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rPr>
  </w:style>
  <w:style w:type="paragraph" w:styleId="Tekstpodstawowy">
    <w:name w:val="Body Text"/>
    <w:basedOn w:val="Normalny"/>
    <w:link w:val="TekstpodstawowyZnak"/>
    <w:uiPriority w:val="99"/>
    <w:semiHidden/>
    <w:unhideWhenUsed/>
    <w:rsid w:val="00ED60ED"/>
    <w:pPr>
      <w:spacing w:after="120"/>
    </w:pPr>
  </w:style>
  <w:style w:type="character" w:customStyle="1" w:styleId="TekstpodstawowyZnak">
    <w:name w:val="Tekst podstawowy Znak"/>
    <w:basedOn w:val="Domylnaczcionkaakapitu"/>
    <w:link w:val="Tekstpodstawowy"/>
    <w:uiPriority w:val="99"/>
    <w:semiHidden/>
    <w:rsid w:val="00ED60ED"/>
    <w:rPr>
      <w:kern w:val="0"/>
      <w14:ligatures w14:val="none"/>
    </w:rPr>
  </w:style>
  <w:style w:type="paragraph" w:styleId="Poprawka">
    <w:name w:val="Revision"/>
    <w:hidden/>
    <w:uiPriority w:val="99"/>
    <w:semiHidden/>
    <w:rsid w:val="008D5259"/>
    <w:pPr>
      <w:spacing w:after="0" w:line="240" w:lineRule="auto"/>
    </w:pPr>
    <w:rPr>
      <w:kern w:val="0"/>
    </w:rPr>
  </w:style>
  <w:style w:type="character" w:styleId="Nierozpoznanawzmianka">
    <w:name w:val="Unresolved Mention"/>
    <w:basedOn w:val="Domylnaczcionkaakapitu"/>
    <w:uiPriority w:val="99"/>
    <w:semiHidden/>
    <w:unhideWhenUsed/>
    <w:rsid w:val="00774D97"/>
    <w:rPr>
      <w:color w:val="605E5C"/>
      <w:shd w:val="clear" w:color="auto" w:fill="E1DFDD"/>
    </w:rPr>
  </w:style>
  <w:style w:type="character" w:styleId="Odwoaniedokomentarza">
    <w:name w:val="annotation reference"/>
    <w:basedOn w:val="Domylnaczcionkaakapitu"/>
    <w:uiPriority w:val="99"/>
    <w:semiHidden/>
    <w:unhideWhenUsed/>
    <w:rsid w:val="001F4B97"/>
    <w:rPr>
      <w:sz w:val="16"/>
      <w:szCs w:val="16"/>
    </w:rPr>
  </w:style>
  <w:style w:type="paragraph" w:styleId="Tekstkomentarza">
    <w:name w:val="annotation text"/>
    <w:basedOn w:val="Normalny"/>
    <w:link w:val="TekstkomentarzaZnak"/>
    <w:uiPriority w:val="99"/>
    <w:unhideWhenUsed/>
    <w:rsid w:val="001F4B97"/>
    <w:pPr>
      <w:spacing w:line="240" w:lineRule="auto"/>
    </w:pPr>
    <w:rPr>
      <w:sz w:val="20"/>
      <w:szCs w:val="20"/>
    </w:rPr>
  </w:style>
  <w:style w:type="character" w:customStyle="1" w:styleId="TekstkomentarzaZnak">
    <w:name w:val="Tekst komentarza Znak"/>
    <w:basedOn w:val="Domylnaczcionkaakapitu"/>
    <w:link w:val="Tekstkomentarza"/>
    <w:uiPriority w:val="99"/>
    <w:rsid w:val="001F4B97"/>
    <w:rPr>
      <w:kern w:val="0"/>
      <w:sz w:val="20"/>
      <w:szCs w:val="20"/>
    </w:rPr>
  </w:style>
  <w:style w:type="paragraph" w:styleId="Tematkomentarza">
    <w:name w:val="annotation subject"/>
    <w:basedOn w:val="Tekstkomentarza"/>
    <w:next w:val="Tekstkomentarza"/>
    <w:link w:val="TematkomentarzaZnak"/>
    <w:uiPriority w:val="99"/>
    <w:semiHidden/>
    <w:unhideWhenUsed/>
    <w:rsid w:val="001F4B97"/>
    <w:rPr>
      <w:b/>
      <w:bCs/>
    </w:rPr>
  </w:style>
  <w:style w:type="character" w:customStyle="1" w:styleId="TematkomentarzaZnak">
    <w:name w:val="Temat komentarza Znak"/>
    <w:basedOn w:val="TekstkomentarzaZnak"/>
    <w:link w:val="Tematkomentarza"/>
    <w:uiPriority w:val="99"/>
    <w:semiHidden/>
    <w:rsid w:val="001F4B97"/>
    <w:rPr>
      <w:b/>
      <w:bCs/>
      <w:kern w:val="0"/>
      <w:sz w:val="20"/>
      <w:szCs w:val="20"/>
    </w:rPr>
  </w:style>
  <w:style w:type="paragraph" w:styleId="Bezodstpw">
    <w:name w:val="No Spacing"/>
    <w:uiPriority w:val="1"/>
    <w:qFormat/>
    <w:rsid w:val="00FE0528"/>
    <w:pPr>
      <w:spacing w:after="0" w:line="240" w:lineRule="auto"/>
    </w:pPr>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01922">
      <w:bodyDiv w:val="1"/>
      <w:marLeft w:val="0"/>
      <w:marRight w:val="0"/>
      <w:marTop w:val="0"/>
      <w:marBottom w:val="0"/>
      <w:divBdr>
        <w:top w:val="none" w:sz="0" w:space="0" w:color="auto"/>
        <w:left w:val="none" w:sz="0" w:space="0" w:color="auto"/>
        <w:bottom w:val="none" w:sz="0" w:space="0" w:color="auto"/>
        <w:right w:val="none" w:sz="0" w:space="0" w:color="auto"/>
      </w:divBdr>
      <w:divsChild>
        <w:div w:id="1885562842">
          <w:marLeft w:val="0"/>
          <w:marRight w:val="0"/>
          <w:marTop w:val="240"/>
          <w:marBottom w:val="0"/>
          <w:divBdr>
            <w:top w:val="none" w:sz="0" w:space="0" w:color="auto"/>
            <w:left w:val="none" w:sz="0" w:space="0" w:color="auto"/>
            <w:bottom w:val="none" w:sz="0" w:space="0" w:color="auto"/>
            <w:right w:val="none" w:sz="0" w:space="0" w:color="auto"/>
          </w:divBdr>
        </w:div>
        <w:div w:id="794523503">
          <w:marLeft w:val="0"/>
          <w:marRight w:val="0"/>
          <w:marTop w:val="240"/>
          <w:marBottom w:val="0"/>
          <w:divBdr>
            <w:top w:val="none" w:sz="0" w:space="0" w:color="auto"/>
            <w:left w:val="none" w:sz="0" w:space="0" w:color="auto"/>
            <w:bottom w:val="none" w:sz="0" w:space="0" w:color="auto"/>
            <w:right w:val="none" w:sz="0" w:space="0" w:color="auto"/>
          </w:divBdr>
        </w:div>
      </w:divsChild>
    </w:div>
    <w:div w:id="1071732916">
      <w:bodyDiv w:val="1"/>
      <w:marLeft w:val="0"/>
      <w:marRight w:val="0"/>
      <w:marTop w:val="0"/>
      <w:marBottom w:val="0"/>
      <w:divBdr>
        <w:top w:val="none" w:sz="0" w:space="0" w:color="auto"/>
        <w:left w:val="none" w:sz="0" w:space="0" w:color="auto"/>
        <w:bottom w:val="none" w:sz="0" w:space="0" w:color="auto"/>
        <w:right w:val="none" w:sz="0" w:space="0" w:color="auto"/>
      </w:divBdr>
      <w:divsChild>
        <w:div w:id="446393249">
          <w:marLeft w:val="0"/>
          <w:marRight w:val="0"/>
          <w:marTop w:val="240"/>
          <w:marBottom w:val="0"/>
          <w:divBdr>
            <w:top w:val="none" w:sz="0" w:space="0" w:color="auto"/>
            <w:left w:val="none" w:sz="0" w:space="0" w:color="auto"/>
            <w:bottom w:val="none" w:sz="0" w:space="0" w:color="auto"/>
            <w:right w:val="none" w:sz="0" w:space="0" w:color="auto"/>
          </w:divBdr>
        </w:div>
        <w:div w:id="425345494">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od@wsdz.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zaopatrzenie@wsdz.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opatrzenie@wsdz.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B902C889726B479EAB3E15864FDC02" ma:contentTypeVersion="18" ma:contentTypeDescription="Utwórz nowy dokument." ma:contentTypeScope="" ma:versionID="b778458c2c6a2748b6448dc1171904b4">
  <xsd:schema xmlns:xsd="http://www.w3.org/2001/XMLSchema" xmlns:xs="http://www.w3.org/2001/XMLSchema" xmlns:p="http://schemas.microsoft.com/office/2006/metadata/properties" xmlns:ns3="e680ce8e-48a2-4cf6-b18a-77c9236956b0" xmlns:ns4="faf63a1a-b772-4ca6-982b-d15a764751f6" targetNamespace="http://schemas.microsoft.com/office/2006/metadata/properties" ma:root="true" ma:fieldsID="4ba2aabadac58371273c9d1009160809" ns3:_="" ns4:_="">
    <xsd:import namespace="e680ce8e-48a2-4cf6-b18a-77c9236956b0"/>
    <xsd:import namespace="faf63a1a-b772-4ca6-982b-d15a764751f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MediaServiceObjectDetectorVersions"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80ce8e-48a2-4cf6-b18a-77c9236956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description="" ma:indexed="true"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_activity" ma:index="23" nillable="true" ma:displayName="_activity" ma:hidden="true" ma:internalName="_activity">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f63a1a-b772-4ca6-982b-d15a764751f6"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SharingHintHash" ma:index="20"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e680ce8e-48a2-4cf6-b18a-77c9236956b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64A9EB-01D5-4FBF-B56A-3FDFEAE4B8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80ce8e-48a2-4cf6-b18a-77c9236956b0"/>
    <ds:schemaRef ds:uri="faf63a1a-b772-4ca6-982b-d15a764751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446779-110B-4CF0-9EF2-59817E277F4F}">
  <ds:schemaRefs>
    <ds:schemaRef ds:uri="http://schemas.openxmlformats.org/officeDocument/2006/bibliography"/>
  </ds:schemaRefs>
</ds:datastoreItem>
</file>

<file path=customXml/itemProps3.xml><?xml version="1.0" encoding="utf-8"?>
<ds:datastoreItem xmlns:ds="http://schemas.openxmlformats.org/officeDocument/2006/customXml" ds:itemID="{68405875-9DE1-4E45-8AD6-F6098AA1C3EB}">
  <ds:schemaRefs>
    <ds:schemaRef ds:uri="http://schemas.microsoft.com/office/2006/metadata/properties"/>
    <ds:schemaRef ds:uri="http://schemas.microsoft.com/office/infopath/2007/PartnerControls"/>
    <ds:schemaRef ds:uri="e680ce8e-48a2-4cf6-b18a-77c9236956b0"/>
  </ds:schemaRefs>
</ds:datastoreItem>
</file>

<file path=customXml/itemProps4.xml><?xml version="1.0" encoding="utf-8"?>
<ds:datastoreItem xmlns:ds="http://schemas.openxmlformats.org/officeDocument/2006/customXml" ds:itemID="{7983ECCE-E5F2-4426-BB35-40BE577A7D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13</Pages>
  <Words>5405</Words>
  <Characters>32430</Characters>
  <Application>Microsoft Office Word</Application>
  <DocSecurity>0</DocSecurity>
  <Lines>270</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Nowak-Kubiak</dc:creator>
  <cp:keywords/>
  <dc:description/>
  <cp:lastModifiedBy>mjaracz@wsdz.pl</cp:lastModifiedBy>
  <cp:revision>22</cp:revision>
  <dcterms:created xsi:type="dcterms:W3CDTF">2025-11-25T14:02:00Z</dcterms:created>
  <dcterms:modified xsi:type="dcterms:W3CDTF">2026-04-15T12:48:00Z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0x010100D6B902C889726B479EAB3E15864FDC02</vt:lpwstr>
  </property>
</Properties>
</file>